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F5" w:rsidRPr="00957676" w:rsidRDefault="00C502F5" w:rsidP="009C49CE">
      <w:pPr>
        <w:tabs>
          <w:tab w:val="left" w:pos="7653"/>
        </w:tabs>
        <w:jc w:val="center"/>
        <w:rPr>
          <w:rFonts w:cstheme="minorHAnsi"/>
          <w:b/>
          <w:sz w:val="28"/>
          <w:szCs w:val="28"/>
        </w:rPr>
      </w:pPr>
      <w:r w:rsidRPr="00957676">
        <w:rPr>
          <w:rFonts w:cstheme="minorHAnsi"/>
          <w:b/>
          <w:sz w:val="28"/>
          <w:szCs w:val="28"/>
        </w:rPr>
        <w:t xml:space="preserve">PAUSA INACIANA </w:t>
      </w:r>
      <w:proofErr w:type="gramStart"/>
      <w:r w:rsidRPr="00957676">
        <w:rPr>
          <w:rFonts w:cstheme="minorHAnsi"/>
          <w:b/>
          <w:sz w:val="28"/>
          <w:szCs w:val="28"/>
        </w:rPr>
        <w:t>6</w:t>
      </w:r>
      <w:proofErr w:type="gramEnd"/>
    </w:p>
    <w:p w:rsidR="009C49CE" w:rsidRPr="00957676" w:rsidRDefault="009C49CE" w:rsidP="006D7153">
      <w:pPr>
        <w:tabs>
          <w:tab w:val="left" w:pos="7653"/>
        </w:tabs>
        <w:rPr>
          <w:rFonts w:cstheme="minorHAnsi"/>
        </w:rPr>
      </w:pPr>
    </w:p>
    <w:p w:rsidR="009C49CE" w:rsidRPr="00957676" w:rsidRDefault="009C49CE" w:rsidP="009C49CE">
      <w:pPr>
        <w:tabs>
          <w:tab w:val="left" w:pos="7653"/>
        </w:tabs>
        <w:jc w:val="center"/>
        <w:rPr>
          <w:rFonts w:cstheme="minorHAnsi"/>
        </w:rPr>
      </w:pPr>
      <w:r w:rsidRPr="00957676">
        <w:rPr>
          <w:rFonts w:cstheme="minorHAnsi"/>
          <w:noProof/>
          <w:lang w:eastAsia="pt-BR"/>
        </w:rPr>
        <w:drawing>
          <wp:inline distT="0" distB="0" distL="0" distR="0" wp14:anchorId="1675F295" wp14:editId="45E7EE62">
            <wp:extent cx="4928408" cy="2428875"/>
            <wp:effectExtent l="0" t="0" r="5715" b="0"/>
            <wp:docPr id="2" name="Imagem 2" descr="%5B1%5D+DISPOR-SE%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5B1%5D+DISPOR-SE%3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8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9CE" w:rsidRPr="00957676" w:rsidRDefault="009C49CE" w:rsidP="006D7153">
      <w:pPr>
        <w:tabs>
          <w:tab w:val="left" w:pos="7653"/>
        </w:tabs>
        <w:rPr>
          <w:rFonts w:cstheme="minorHAnsi"/>
        </w:rPr>
      </w:pPr>
    </w:p>
    <w:p w:rsidR="006D7153" w:rsidRPr="00957676" w:rsidRDefault="006D7153" w:rsidP="006D7153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 xml:space="preserve">Inicie o exercício de hoje inspirando-se pela canção </w:t>
      </w:r>
      <w:r w:rsidRPr="00957676">
        <w:rPr>
          <w:rFonts w:cstheme="minorHAnsi"/>
          <w:i/>
        </w:rPr>
        <w:t>“Oração ao Tempo”</w:t>
      </w:r>
      <w:r w:rsidRPr="00957676">
        <w:rPr>
          <w:rFonts w:cstheme="minorHAnsi"/>
        </w:rPr>
        <w:t xml:space="preserve">, </w:t>
      </w:r>
      <w:r w:rsidR="00C502F5" w:rsidRPr="00957676">
        <w:rPr>
          <w:rFonts w:cstheme="minorHAnsi"/>
        </w:rPr>
        <w:t xml:space="preserve">de Caetano Veloso, </w:t>
      </w:r>
      <w:r w:rsidRPr="00957676">
        <w:rPr>
          <w:rFonts w:cstheme="minorHAnsi"/>
        </w:rPr>
        <w:t xml:space="preserve">na versão interpretada por Maria </w:t>
      </w:r>
      <w:proofErr w:type="spellStart"/>
      <w:r w:rsidRPr="00957676">
        <w:rPr>
          <w:rFonts w:cstheme="minorHAnsi"/>
        </w:rPr>
        <w:t>Gadú</w:t>
      </w:r>
      <w:proofErr w:type="spellEnd"/>
      <w:r w:rsidRPr="00957676">
        <w:rPr>
          <w:rFonts w:cstheme="minorHAnsi"/>
        </w:rPr>
        <w:t xml:space="preserve">. Você pode acessá-la em: </w:t>
      </w:r>
      <w:hyperlink r:id="rId10" w:history="1">
        <w:r w:rsidRPr="00957676">
          <w:rPr>
            <w:rStyle w:val="Hyperlink"/>
            <w:rFonts w:cstheme="minorHAnsi"/>
          </w:rPr>
          <w:t>https://www.youtube.com/watch?v=3eVHpoCiOwo</w:t>
        </w:r>
      </w:hyperlink>
      <w:r w:rsidRPr="00957676">
        <w:rPr>
          <w:rFonts w:cstheme="minorHAnsi"/>
        </w:rPr>
        <w:t>.</w:t>
      </w:r>
    </w:p>
    <w:p w:rsidR="00957676" w:rsidRDefault="00957676" w:rsidP="004E44B3">
      <w:pPr>
        <w:shd w:val="clear" w:color="auto" w:fill="FFFFFF"/>
        <w:rPr>
          <w:rFonts w:cstheme="minorHAnsi"/>
          <w:b/>
          <w:shd w:val="clear" w:color="auto" w:fill="FFFFFF"/>
        </w:rPr>
      </w:pPr>
      <w:bookmarkStart w:id="0" w:name="_GoBack"/>
      <w:bookmarkEnd w:id="0"/>
    </w:p>
    <w:p w:rsidR="00C502F5" w:rsidRDefault="009C49CE" w:rsidP="009C49CE">
      <w:pPr>
        <w:shd w:val="clear" w:color="auto" w:fill="FFFFFF"/>
        <w:jc w:val="center"/>
        <w:rPr>
          <w:rFonts w:cstheme="minorHAnsi"/>
          <w:b/>
          <w:shd w:val="clear" w:color="auto" w:fill="FFFFFF"/>
        </w:rPr>
      </w:pPr>
      <w:r w:rsidRPr="00957676">
        <w:rPr>
          <w:rFonts w:cstheme="minorHAnsi"/>
          <w:b/>
          <w:shd w:val="clear" w:color="auto" w:fill="FFFFFF"/>
        </w:rPr>
        <w:t>ORAÇÃO AO TEMPO</w:t>
      </w:r>
    </w:p>
    <w:p w:rsidR="00957676" w:rsidRPr="00957676" w:rsidRDefault="00957676" w:rsidP="009C49CE">
      <w:pPr>
        <w:shd w:val="clear" w:color="auto" w:fill="FFFFFF"/>
        <w:jc w:val="center"/>
        <w:rPr>
          <w:rFonts w:eastAsia="Times New Roman" w:cstheme="minorHAnsi"/>
          <w:b/>
          <w:color w:val="222222"/>
          <w:lang w:eastAsia="pt-BR"/>
        </w:rPr>
      </w:pPr>
      <w:r>
        <w:rPr>
          <w:rFonts w:cstheme="minorHAnsi"/>
          <w:b/>
          <w:shd w:val="clear" w:color="auto" w:fill="FFFFFF"/>
        </w:rPr>
        <w:t>Caetano Veloso</w:t>
      </w:r>
    </w:p>
    <w:p w:rsidR="009C49CE" w:rsidRDefault="009C49CE" w:rsidP="00C502F5">
      <w:pPr>
        <w:shd w:val="clear" w:color="auto" w:fill="FFFFFF"/>
        <w:rPr>
          <w:rFonts w:eastAsia="Times New Roman" w:cstheme="minorHAnsi"/>
          <w:color w:val="222222"/>
          <w:lang w:eastAsia="pt-BR"/>
        </w:rPr>
      </w:pPr>
    </w:p>
    <w:p w:rsidR="00957676" w:rsidRPr="00957676" w:rsidRDefault="00957676" w:rsidP="00957676">
      <w:pPr>
        <w:shd w:val="clear" w:color="auto" w:fill="FFFFFF"/>
        <w:rPr>
          <w:rFonts w:eastAsia="Times New Roman" w:cstheme="minorHAnsi"/>
          <w:color w:val="222222"/>
          <w:lang w:eastAsia="pt-BR"/>
        </w:rPr>
        <w:sectPr w:rsidR="00957676" w:rsidRPr="00957676" w:rsidSect="009C49CE">
          <w:pgSz w:w="11906" w:h="16838" w:code="9"/>
          <w:pgMar w:top="567" w:right="567" w:bottom="567" w:left="567" w:header="709" w:footer="624" w:gutter="0"/>
          <w:cols w:space="708"/>
          <w:docGrid w:linePitch="360"/>
        </w:sectPr>
      </w:pPr>
    </w:p>
    <w:p w:rsidR="00C502F5" w:rsidRPr="00C502F5" w:rsidRDefault="00C502F5" w:rsidP="00C502F5">
      <w:pPr>
        <w:shd w:val="clear" w:color="auto" w:fill="FFFFFF"/>
        <w:rPr>
          <w:rFonts w:eastAsia="Times New Roman" w:cstheme="minorHAnsi"/>
          <w:color w:val="222222"/>
          <w:lang w:eastAsia="pt-BR"/>
        </w:rPr>
      </w:pPr>
      <w:proofErr w:type="gramStart"/>
      <w:r w:rsidRPr="00C502F5">
        <w:rPr>
          <w:rFonts w:eastAsia="Times New Roman" w:cstheme="minorHAnsi"/>
          <w:color w:val="222222"/>
          <w:lang w:eastAsia="pt-BR"/>
        </w:rPr>
        <w:lastRenderedPageBreak/>
        <w:t>És</w:t>
      </w:r>
      <w:proofErr w:type="gramEnd"/>
      <w:r w:rsidRPr="00C502F5">
        <w:rPr>
          <w:rFonts w:eastAsia="Times New Roman" w:cstheme="minorHAnsi"/>
          <w:color w:val="222222"/>
          <w:lang w:eastAsia="pt-BR"/>
        </w:rPr>
        <w:t xml:space="preserve"> um senhor tão bonito</w:t>
      </w:r>
      <w:r w:rsidRPr="00C502F5">
        <w:rPr>
          <w:rFonts w:eastAsia="Times New Roman" w:cstheme="minorHAnsi"/>
          <w:color w:val="222222"/>
          <w:lang w:eastAsia="pt-BR"/>
        </w:rPr>
        <w:br/>
        <w:t>Quanto a cara do meu filho</w:t>
      </w:r>
      <w:r w:rsidRPr="00C502F5">
        <w:rPr>
          <w:rFonts w:eastAsia="Times New Roman" w:cstheme="minorHAnsi"/>
          <w:color w:val="222222"/>
          <w:lang w:eastAsia="pt-BR"/>
        </w:rPr>
        <w:br/>
        <w:t>Tempo, Tempo, Tempo, Tempo</w:t>
      </w:r>
      <w:r w:rsidRPr="00C502F5">
        <w:rPr>
          <w:rFonts w:eastAsia="Times New Roman" w:cstheme="minorHAnsi"/>
          <w:color w:val="222222"/>
          <w:lang w:eastAsia="pt-BR"/>
        </w:rPr>
        <w:br/>
        <w:t>Vou te fazer um pedido</w:t>
      </w:r>
      <w:r w:rsidRPr="00C502F5">
        <w:rPr>
          <w:rFonts w:eastAsia="Times New Roman" w:cstheme="minorHAnsi"/>
          <w:color w:val="222222"/>
          <w:lang w:eastAsia="pt-BR"/>
        </w:rPr>
        <w:br/>
        <w:t>Tempo, Tempo, Tempo, Tempo</w:t>
      </w:r>
    </w:p>
    <w:p w:rsidR="00C502F5" w:rsidRPr="00C502F5" w:rsidRDefault="00C502F5" w:rsidP="00C502F5">
      <w:pPr>
        <w:shd w:val="clear" w:color="auto" w:fill="FFFFFF"/>
        <w:rPr>
          <w:rFonts w:eastAsia="Times New Roman" w:cstheme="minorHAnsi"/>
          <w:color w:val="222222"/>
          <w:lang w:eastAsia="pt-BR"/>
        </w:rPr>
      </w:pPr>
      <w:r w:rsidRPr="00C502F5">
        <w:rPr>
          <w:rFonts w:eastAsia="Times New Roman" w:cstheme="minorHAnsi"/>
          <w:color w:val="222222"/>
          <w:lang w:eastAsia="pt-BR"/>
        </w:rPr>
        <w:t>Compositor de destinos</w:t>
      </w:r>
      <w:r w:rsidRPr="00C502F5">
        <w:rPr>
          <w:rFonts w:eastAsia="Times New Roman" w:cstheme="minorHAnsi"/>
          <w:color w:val="222222"/>
          <w:lang w:eastAsia="pt-BR"/>
        </w:rPr>
        <w:br/>
        <w:t>Tambor de todos os ritmos</w:t>
      </w:r>
      <w:r w:rsidRPr="00C502F5">
        <w:rPr>
          <w:rFonts w:eastAsia="Times New Roman" w:cstheme="minorHAnsi"/>
          <w:color w:val="222222"/>
          <w:lang w:eastAsia="pt-BR"/>
        </w:rPr>
        <w:br/>
        <w:t>Tempo, Tempo, Tempo, Tempo</w:t>
      </w:r>
      <w:r w:rsidRPr="00C502F5">
        <w:rPr>
          <w:rFonts w:eastAsia="Times New Roman" w:cstheme="minorHAnsi"/>
          <w:color w:val="222222"/>
          <w:lang w:eastAsia="pt-BR"/>
        </w:rPr>
        <w:br/>
        <w:t>Entro num acordo contigo</w:t>
      </w:r>
      <w:r w:rsidRPr="00C502F5">
        <w:rPr>
          <w:rFonts w:eastAsia="Times New Roman" w:cstheme="minorHAnsi"/>
          <w:color w:val="222222"/>
          <w:lang w:eastAsia="pt-BR"/>
        </w:rPr>
        <w:br/>
        <w:t xml:space="preserve">Tempo, Tempo, Tempo, </w:t>
      </w:r>
      <w:proofErr w:type="gramStart"/>
      <w:r w:rsidRPr="00C502F5">
        <w:rPr>
          <w:rFonts w:eastAsia="Times New Roman" w:cstheme="minorHAnsi"/>
          <w:color w:val="222222"/>
          <w:lang w:eastAsia="pt-BR"/>
        </w:rPr>
        <w:t>Tempo</w:t>
      </w:r>
      <w:proofErr w:type="gramEnd"/>
    </w:p>
    <w:p w:rsidR="00C502F5" w:rsidRPr="00C502F5" w:rsidRDefault="00C502F5" w:rsidP="00C502F5">
      <w:pPr>
        <w:shd w:val="clear" w:color="auto" w:fill="FFFFFF"/>
        <w:rPr>
          <w:rFonts w:eastAsia="Times New Roman" w:cstheme="minorHAnsi"/>
          <w:color w:val="222222"/>
          <w:lang w:eastAsia="pt-BR"/>
        </w:rPr>
      </w:pPr>
      <w:r w:rsidRPr="00C502F5">
        <w:rPr>
          <w:rFonts w:eastAsia="Times New Roman" w:cstheme="minorHAnsi"/>
          <w:color w:val="222222"/>
          <w:lang w:eastAsia="pt-BR"/>
        </w:rPr>
        <w:t>Por seres tão inventivo</w:t>
      </w:r>
      <w:r w:rsidRPr="00C502F5">
        <w:rPr>
          <w:rFonts w:eastAsia="Times New Roman" w:cstheme="minorHAnsi"/>
          <w:color w:val="222222"/>
          <w:lang w:eastAsia="pt-BR"/>
        </w:rPr>
        <w:br/>
        <w:t>E pareceres contínuo</w:t>
      </w:r>
      <w:r w:rsidRPr="00C502F5">
        <w:rPr>
          <w:rFonts w:eastAsia="Times New Roman" w:cstheme="minorHAnsi"/>
          <w:color w:val="222222"/>
          <w:lang w:eastAsia="pt-BR"/>
        </w:rPr>
        <w:br/>
        <w:t>Tempo, Tempo, Tempo, Tempo</w:t>
      </w:r>
      <w:r w:rsidRPr="00C502F5">
        <w:rPr>
          <w:rFonts w:eastAsia="Times New Roman" w:cstheme="minorHAnsi"/>
          <w:color w:val="222222"/>
          <w:lang w:eastAsia="pt-BR"/>
        </w:rPr>
        <w:br/>
        <w:t>És um dos deuses mais lindos</w:t>
      </w:r>
      <w:r w:rsidRPr="00C502F5">
        <w:rPr>
          <w:rFonts w:eastAsia="Times New Roman" w:cstheme="minorHAnsi"/>
          <w:color w:val="222222"/>
          <w:lang w:eastAsia="pt-BR"/>
        </w:rPr>
        <w:br/>
        <w:t xml:space="preserve">Tempo, Tempo, Tempo, </w:t>
      </w:r>
      <w:proofErr w:type="gramStart"/>
      <w:r w:rsidRPr="00C502F5">
        <w:rPr>
          <w:rFonts w:eastAsia="Times New Roman" w:cstheme="minorHAnsi"/>
          <w:color w:val="222222"/>
          <w:lang w:eastAsia="pt-BR"/>
        </w:rPr>
        <w:t>Tempo</w:t>
      </w:r>
      <w:proofErr w:type="gramEnd"/>
    </w:p>
    <w:p w:rsidR="00C502F5" w:rsidRPr="00C502F5" w:rsidRDefault="00C502F5" w:rsidP="00C502F5">
      <w:pPr>
        <w:shd w:val="clear" w:color="auto" w:fill="FFFFFF"/>
        <w:rPr>
          <w:rFonts w:eastAsia="Times New Roman" w:cstheme="minorHAnsi"/>
          <w:color w:val="222222"/>
          <w:lang w:eastAsia="pt-BR"/>
        </w:rPr>
      </w:pPr>
      <w:r w:rsidRPr="00C502F5">
        <w:rPr>
          <w:rFonts w:eastAsia="Times New Roman" w:cstheme="minorHAnsi"/>
          <w:color w:val="222222"/>
          <w:lang w:eastAsia="pt-BR"/>
        </w:rPr>
        <w:lastRenderedPageBreak/>
        <w:t>Que sejas ainda mais vivo</w:t>
      </w:r>
      <w:r w:rsidRPr="00C502F5">
        <w:rPr>
          <w:rFonts w:eastAsia="Times New Roman" w:cstheme="minorHAnsi"/>
          <w:color w:val="222222"/>
          <w:lang w:eastAsia="pt-BR"/>
        </w:rPr>
        <w:br/>
        <w:t>No som do meu estribilho</w:t>
      </w:r>
      <w:r w:rsidRPr="00C502F5">
        <w:rPr>
          <w:rFonts w:eastAsia="Times New Roman" w:cstheme="minorHAnsi"/>
          <w:color w:val="222222"/>
          <w:lang w:eastAsia="pt-BR"/>
        </w:rPr>
        <w:br/>
        <w:t>Tempo, Tempo, Tempo, Tempo</w:t>
      </w:r>
      <w:r w:rsidRPr="00C502F5">
        <w:rPr>
          <w:rFonts w:eastAsia="Times New Roman" w:cstheme="minorHAnsi"/>
          <w:color w:val="222222"/>
          <w:lang w:eastAsia="pt-BR"/>
        </w:rPr>
        <w:br/>
        <w:t>Ouve bem o que te digo</w:t>
      </w:r>
      <w:r w:rsidRPr="00C502F5">
        <w:rPr>
          <w:rFonts w:eastAsia="Times New Roman" w:cstheme="minorHAnsi"/>
          <w:color w:val="222222"/>
          <w:lang w:eastAsia="pt-BR"/>
        </w:rPr>
        <w:br/>
        <w:t xml:space="preserve">Tempo, Tempo, Tempo, </w:t>
      </w:r>
      <w:proofErr w:type="gramStart"/>
      <w:r w:rsidRPr="00C502F5">
        <w:rPr>
          <w:rFonts w:eastAsia="Times New Roman" w:cstheme="minorHAnsi"/>
          <w:color w:val="222222"/>
          <w:lang w:eastAsia="pt-BR"/>
        </w:rPr>
        <w:t>Tempo</w:t>
      </w:r>
      <w:proofErr w:type="gramEnd"/>
    </w:p>
    <w:p w:rsidR="00C502F5" w:rsidRPr="00C502F5" w:rsidRDefault="00C502F5" w:rsidP="00C502F5">
      <w:pPr>
        <w:shd w:val="clear" w:color="auto" w:fill="FFFFFF"/>
        <w:rPr>
          <w:rFonts w:eastAsia="Times New Roman" w:cstheme="minorHAnsi"/>
          <w:color w:val="222222"/>
          <w:lang w:eastAsia="pt-BR"/>
        </w:rPr>
      </w:pPr>
      <w:r w:rsidRPr="00C502F5">
        <w:rPr>
          <w:rFonts w:eastAsia="Times New Roman" w:cstheme="minorHAnsi"/>
          <w:color w:val="222222"/>
          <w:lang w:eastAsia="pt-BR"/>
        </w:rPr>
        <w:t>Peço-te o prazer legítimo</w:t>
      </w:r>
      <w:r w:rsidRPr="00C502F5">
        <w:rPr>
          <w:rFonts w:eastAsia="Times New Roman" w:cstheme="minorHAnsi"/>
          <w:color w:val="222222"/>
          <w:lang w:eastAsia="pt-BR"/>
        </w:rPr>
        <w:br/>
        <w:t>E o movimento preciso</w:t>
      </w:r>
      <w:r w:rsidRPr="00C502F5">
        <w:rPr>
          <w:rFonts w:eastAsia="Times New Roman" w:cstheme="minorHAnsi"/>
          <w:color w:val="222222"/>
          <w:lang w:eastAsia="pt-BR"/>
        </w:rPr>
        <w:br/>
        <w:t>Tempo, Tempo, Tempo, Tempo</w:t>
      </w:r>
      <w:r w:rsidRPr="00C502F5">
        <w:rPr>
          <w:rFonts w:eastAsia="Times New Roman" w:cstheme="minorHAnsi"/>
          <w:color w:val="222222"/>
          <w:lang w:eastAsia="pt-BR"/>
        </w:rPr>
        <w:br/>
        <w:t>Quando o tempo for propício</w:t>
      </w:r>
      <w:r w:rsidRPr="00C502F5">
        <w:rPr>
          <w:rFonts w:eastAsia="Times New Roman" w:cstheme="minorHAnsi"/>
          <w:color w:val="222222"/>
          <w:lang w:eastAsia="pt-BR"/>
        </w:rPr>
        <w:br/>
        <w:t xml:space="preserve">Tempo, Tempo, Tempo, </w:t>
      </w:r>
      <w:proofErr w:type="gramStart"/>
      <w:r w:rsidRPr="00C502F5">
        <w:rPr>
          <w:rFonts w:eastAsia="Times New Roman" w:cstheme="minorHAnsi"/>
          <w:color w:val="222222"/>
          <w:lang w:eastAsia="pt-BR"/>
        </w:rPr>
        <w:t>Tempo</w:t>
      </w:r>
      <w:proofErr w:type="gramEnd"/>
    </w:p>
    <w:p w:rsidR="00C502F5" w:rsidRPr="00C502F5" w:rsidRDefault="00C502F5" w:rsidP="00C502F5">
      <w:pPr>
        <w:shd w:val="clear" w:color="auto" w:fill="FFFFFF"/>
        <w:rPr>
          <w:rFonts w:eastAsia="Times New Roman" w:cstheme="minorHAnsi"/>
          <w:color w:val="222222"/>
          <w:lang w:eastAsia="pt-BR"/>
        </w:rPr>
      </w:pPr>
      <w:r w:rsidRPr="00C502F5">
        <w:rPr>
          <w:rFonts w:eastAsia="Times New Roman" w:cstheme="minorHAnsi"/>
          <w:color w:val="222222"/>
          <w:lang w:eastAsia="pt-BR"/>
        </w:rPr>
        <w:t>De modo que o meu espírito</w:t>
      </w:r>
      <w:r w:rsidRPr="00C502F5">
        <w:rPr>
          <w:rFonts w:eastAsia="Times New Roman" w:cstheme="minorHAnsi"/>
          <w:color w:val="222222"/>
          <w:lang w:eastAsia="pt-BR"/>
        </w:rPr>
        <w:br/>
        <w:t>Ganhe um brilho definido</w:t>
      </w:r>
      <w:r w:rsidRPr="00C502F5">
        <w:rPr>
          <w:rFonts w:eastAsia="Times New Roman" w:cstheme="minorHAnsi"/>
          <w:color w:val="222222"/>
          <w:lang w:eastAsia="pt-BR"/>
        </w:rPr>
        <w:br/>
        <w:t>Tempo, Tempo, Tempo, Tempo</w:t>
      </w:r>
      <w:r w:rsidRPr="00C502F5">
        <w:rPr>
          <w:rFonts w:eastAsia="Times New Roman" w:cstheme="minorHAnsi"/>
          <w:color w:val="222222"/>
          <w:lang w:eastAsia="pt-BR"/>
        </w:rPr>
        <w:br/>
        <w:t>E eu espalhe benefícios</w:t>
      </w:r>
      <w:r w:rsidRPr="00C502F5">
        <w:rPr>
          <w:rFonts w:eastAsia="Times New Roman" w:cstheme="minorHAnsi"/>
          <w:color w:val="222222"/>
          <w:lang w:eastAsia="pt-BR"/>
        </w:rPr>
        <w:br/>
        <w:t xml:space="preserve">Tempo, Tempo, Tempo, </w:t>
      </w:r>
      <w:proofErr w:type="gramStart"/>
      <w:r w:rsidRPr="00C502F5">
        <w:rPr>
          <w:rFonts w:eastAsia="Times New Roman" w:cstheme="minorHAnsi"/>
          <w:color w:val="222222"/>
          <w:lang w:eastAsia="pt-BR"/>
        </w:rPr>
        <w:t>Tempo</w:t>
      </w:r>
      <w:proofErr w:type="gramEnd"/>
    </w:p>
    <w:p w:rsidR="009C49CE" w:rsidRPr="00957676" w:rsidRDefault="00C502F5" w:rsidP="009C49CE">
      <w:pPr>
        <w:shd w:val="clear" w:color="auto" w:fill="FFFFFF"/>
        <w:rPr>
          <w:rFonts w:eastAsia="Times New Roman" w:cstheme="minorHAnsi"/>
          <w:color w:val="222222"/>
          <w:lang w:eastAsia="pt-BR"/>
        </w:rPr>
        <w:sectPr w:rsidR="009C49CE" w:rsidRPr="00957676" w:rsidSect="009C49CE">
          <w:type w:val="continuous"/>
          <w:pgSz w:w="11906" w:h="16838" w:code="9"/>
          <w:pgMar w:top="567" w:right="567" w:bottom="567" w:left="567" w:header="709" w:footer="624" w:gutter="0"/>
          <w:cols w:num="2" w:space="708"/>
          <w:docGrid w:linePitch="360"/>
        </w:sectPr>
      </w:pPr>
      <w:r w:rsidRPr="00C502F5">
        <w:rPr>
          <w:rFonts w:eastAsia="Times New Roman" w:cstheme="minorHAnsi"/>
          <w:color w:val="222222"/>
          <w:lang w:eastAsia="pt-BR"/>
        </w:rPr>
        <w:t>O que…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  <w:b/>
          <w:color w:val="FF0000"/>
        </w:rPr>
      </w:pPr>
    </w:p>
    <w:p w:rsidR="00957676" w:rsidRDefault="00957676" w:rsidP="00957676">
      <w:pPr>
        <w:tabs>
          <w:tab w:val="left" w:pos="7653"/>
        </w:tabs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Tendo se deixado tocar pela canção, aprecie o texto abaixo:</w:t>
      </w:r>
    </w:p>
    <w:p w:rsidR="00957676" w:rsidRDefault="00957676" w:rsidP="00957676">
      <w:pPr>
        <w:tabs>
          <w:tab w:val="left" w:pos="7653"/>
        </w:tabs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</w:t>
      </w:r>
    </w:p>
    <w:p w:rsidR="00957676" w:rsidRDefault="009C49CE" w:rsidP="00957676">
      <w:pPr>
        <w:tabs>
          <w:tab w:val="left" w:pos="7653"/>
        </w:tabs>
        <w:jc w:val="center"/>
        <w:rPr>
          <w:rFonts w:cstheme="minorHAnsi"/>
          <w:color w:val="000000" w:themeColor="text1"/>
        </w:rPr>
      </w:pPr>
      <w:r w:rsidRPr="00957676">
        <w:rPr>
          <w:rFonts w:cstheme="minorHAnsi"/>
          <w:b/>
          <w:color w:val="000000" w:themeColor="text1"/>
        </w:rPr>
        <w:t>“TENHO TEMPO, SENHOR!”</w:t>
      </w:r>
    </w:p>
    <w:p w:rsidR="00957676" w:rsidRPr="00957676" w:rsidRDefault="00957676" w:rsidP="00957676">
      <w:pPr>
        <w:tabs>
          <w:tab w:val="left" w:pos="7653"/>
        </w:tabs>
        <w:jc w:val="center"/>
        <w:rPr>
          <w:rFonts w:cstheme="minorHAnsi"/>
          <w:color w:val="000000" w:themeColor="text1"/>
        </w:rPr>
        <w:sectPr w:rsidR="00957676" w:rsidRPr="00957676" w:rsidSect="009C49CE">
          <w:type w:val="continuous"/>
          <w:pgSz w:w="11906" w:h="16838" w:code="9"/>
          <w:pgMar w:top="567" w:right="567" w:bottom="567" w:left="567" w:header="709" w:footer="624" w:gutter="0"/>
          <w:cols w:space="708"/>
          <w:docGrid w:linePitch="360"/>
        </w:sectPr>
      </w:pPr>
      <w:proofErr w:type="gramStart"/>
      <w:r w:rsidRPr="00957676">
        <w:rPr>
          <w:rFonts w:cstheme="minorHAnsi"/>
        </w:rPr>
        <w:t>Pe</w:t>
      </w:r>
      <w:proofErr w:type="gramEnd"/>
      <w:r w:rsidRPr="00957676">
        <w:rPr>
          <w:rFonts w:cstheme="minorHAnsi"/>
        </w:rPr>
        <w:t xml:space="preserve">. </w:t>
      </w:r>
      <w:proofErr w:type="spellStart"/>
      <w:r w:rsidRPr="00957676">
        <w:rPr>
          <w:rFonts w:cstheme="minorHAnsi"/>
        </w:rPr>
        <w:t>Canísio</w:t>
      </w:r>
      <w:proofErr w:type="spellEnd"/>
      <w:r w:rsidRPr="00957676">
        <w:rPr>
          <w:rFonts w:cstheme="minorHAnsi"/>
        </w:rPr>
        <w:t xml:space="preserve"> Mayer SJ</w:t>
      </w:r>
    </w:p>
    <w:p w:rsidR="00184063" w:rsidRPr="00957676" w:rsidRDefault="00184063" w:rsidP="009C49CE">
      <w:pPr>
        <w:tabs>
          <w:tab w:val="left" w:pos="7653"/>
        </w:tabs>
        <w:rPr>
          <w:rFonts w:cstheme="minorHAnsi"/>
        </w:rPr>
      </w:pPr>
    </w:p>
    <w:p w:rsidR="00184063" w:rsidRPr="00957676" w:rsidRDefault="00184063" w:rsidP="009C49CE">
      <w:pPr>
        <w:tabs>
          <w:tab w:val="left" w:pos="7653"/>
        </w:tabs>
        <w:rPr>
          <w:rFonts w:cstheme="minorHAnsi"/>
        </w:rPr>
        <w:sectPr w:rsidR="00184063" w:rsidRPr="00957676" w:rsidSect="00184063">
          <w:type w:val="continuous"/>
          <w:pgSz w:w="11906" w:h="16838" w:code="9"/>
          <w:pgMar w:top="567" w:right="567" w:bottom="567" w:left="567" w:header="709" w:footer="624" w:gutter="0"/>
          <w:cols w:space="708"/>
          <w:docGrid w:linePitch="360"/>
        </w:sectPr>
      </w:pP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lastRenderedPageBreak/>
        <w:t>“</w:t>
      </w:r>
      <w:proofErr w:type="gramStart"/>
      <w:r w:rsidRPr="00957676">
        <w:rPr>
          <w:rFonts w:cstheme="minorHAnsi"/>
        </w:rPr>
        <w:t>Saí,</w:t>
      </w:r>
      <w:proofErr w:type="gramEnd"/>
      <w:r w:rsidRPr="00957676">
        <w:rPr>
          <w:rFonts w:cstheme="minorHAnsi"/>
        </w:rPr>
        <w:t xml:space="preserve"> Senhor!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Lá fora os homens saíram.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Iam. Vinham. Andavam. Corriam.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As bicicletas corriam. Os automóveis corriam.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Os caminhões corriam.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A rua corria, a cidade corria, todo o mundo corria.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Corriam todos, para não perder tempo: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corriam</w:t>
      </w:r>
      <w:proofErr w:type="gramEnd"/>
      <w:r w:rsidRPr="00957676">
        <w:rPr>
          <w:rFonts w:cstheme="minorHAnsi"/>
        </w:rPr>
        <w:t xml:space="preserve"> no encalço do tempo,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para</w:t>
      </w:r>
      <w:proofErr w:type="gramEnd"/>
      <w:r w:rsidRPr="00957676">
        <w:rPr>
          <w:rFonts w:cstheme="minorHAnsi"/>
        </w:rPr>
        <w:t xml:space="preserve"> recuperar o tempo, para ganhar tempo.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Até logo, doutor, desculpe-me, não tenho tempo.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 xml:space="preserve">Passarei outra vez, não posso esperar </w:t>
      </w:r>
      <w:proofErr w:type="gramStart"/>
      <w:r w:rsidRPr="00957676">
        <w:rPr>
          <w:rFonts w:cstheme="minorHAnsi"/>
        </w:rPr>
        <w:t>mais</w:t>
      </w:r>
      <w:proofErr w:type="gramEnd"/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- não tenho tempo.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lastRenderedPageBreak/>
        <w:t>Termino aqui esta carta, pois não tenho tempo.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Queria tanto te ajudar, mas não tenho tempo.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Não posso aceitar, por falta de tempo.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 xml:space="preserve">Não posso refletir, nem ler... </w:t>
      </w:r>
      <w:proofErr w:type="gramStart"/>
      <w:r w:rsidRPr="00957676">
        <w:rPr>
          <w:rFonts w:cstheme="minorHAnsi"/>
        </w:rPr>
        <w:t>não</w:t>
      </w:r>
      <w:proofErr w:type="gramEnd"/>
      <w:r w:rsidRPr="00957676">
        <w:rPr>
          <w:rFonts w:cstheme="minorHAnsi"/>
        </w:rPr>
        <w:t xml:space="preserve"> tenho tempo.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Compreendes</w:t>
      </w:r>
      <w:proofErr w:type="gramEnd"/>
      <w:r w:rsidRPr="00957676">
        <w:rPr>
          <w:rFonts w:cstheme="minorHAnsi"/>
        </w:rPr>
        <w:t>, Senhor, eles não têm tempo.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>A criança está brincando, não tem tempo,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agora</w:t>
      </w:r>
      <w:proofErr w:type="gramEnd"/>
      <w:r w:rsidRPr="00957676">
        <w:rPr>
          <w:rFonts w:cstheme="minorHAnsi"/>
        </w:rPr>
        <w:t xml:space="preserve"> mesmo... </w:t>
      </w:r>
      <w:proofErr w:type="gramStart"/>
      <w:r w:rsidRPr="00957676">
        <w:rPr>
          <w:rFonts w:cstheme="minorHAnsi"/>
        </w:rPr>
        <w:t>mais</w:t>
      </w:r>
      <w:proofErr w:type="gramEnd"/>
      <w:r w:rsidRPr="00957676">
        <w:rPr>
          <w:rFonts w:cstheme="minorHAnsi"/>
        </w:rPr>
        <w:t xml:space="preserve"> tarde...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>O estudante tem seus deveres a fazer,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não</w:t>
      </w:r>
      <w:proofErr w:type="gramEnd"/>
      <w:r w:rsidRPr="00957676">
        <w:rPr>
          <w:rFonts w:cstheme="minorHAnsi"/>
        </w:rPr>
        <w:t xml:space="preserve"> tem tempo... </w:t>
      </w:r>
      <w:proofErr w:type="gramStart"/>
      <w:r w:rsidRPr="00957676">
        <w:rPr>
          <w:rFonts w:cstheme="minorHAnsi"/>
        </w:rPr>
        <w:t>mais</w:t>
      </w:r>
      <w:proofErr w:type="gramEnd"/>
      <w:r w:rsidRPr="00957676">
        <w:rPr>
          <w:rFonts w:cstheme="minorHAnsi"/>
        </w:rPr>
        <w:t xml:space="preserve"> tarde...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>O universitário tem lá suas aulas, e tanto,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tanto</w:t>
      </w:r>
      <w:proofErr w:type="gramEnd"/>
      <w:r w:rsidRPr="00957676">
        <w:rPr>
          <w:rFonts w:cstheme="minorHAnsi"/>
        </w:rPr>
        <w:t xml:space="preserve"> trabalho que não tem tempo... </w:t>
      </w:r>
      <w:proofErr w:type="gramStart"/>
      <w:r w:rsidRPr="00957676">
        <w:rPr>
          <w:rFonts w:cstheme="minorHAnsi"/>
        </w:rPr>
        <w:t>mais</w:t>
      </w:r>
      <w:proofErr w:type="gramEnd"/>
      <w:r w:rsidRPr="00957676">
        <w:rPr>
          <w:rFonts w:cstheme="minorHAnsi"/>
        </w:rPr>
        <w:t xml:space="preserve"> tarde...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 xml:space="preserve">O rapaz pratica esporte, não tem tempo... </w:t>
      </w:r>
      <w:proofErr w:type="gramStart"/>
      <w:r w:rsidRPr="00957676">
        <w:rPr>
          <w:rFonts w:cstheme="minorHAnsi"/>
        </w:rPr>
        <w:t>mais</w:t>
      </w:r>
      <w:proofErr w:type="gramEnd"/>
      <w:r w:rsidRPr="00957676">
        <w:rPr>
          <w:rFonts w:cstheme="minorHAnsi"/>
        </w:rPr>
        <w:t xml:space="preserve"> tarde...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lastRenderedPageBreak/>
        <w:t>O que casou há pouco, tem sua casa, deve organizá-la,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proofErr w:type="gramStart"/>
      <w:r w:rsidRPr="00957676">
        <w:rPr>
          <w:rFonts w:cstheme="minorHAnsi"/>
        </w:rPr>
        <w:t>não</w:t>
      </w:r>
      <w:proofErr w:type="gramEnd"/>
      <w:r w:rsidRPr="00957676">
        <w:rPr>
          <w:rFonts w:cstheme="minorHAnsi"/>
        </w:rPr>
        <w:t xml:space="preserve"> tem tempo... </w:t>
      </w:r>
      <w:proofErr w:type="gramStart"/>
      <w:r w:rsidRPr="00957676">
        <w:rPr>
          <w:rFonts w:cstheme="minorHAnsi"/>
        </w:rPr>
        <w:t>mais</w:t>
      </w:r>
      <w:proofErr w:type="gramEnd"/>
      <w:r w:rsidRPr="00957676">
        <w:rPr>
          <w:rFonts w:cstheme="minorHAnsi"/>
        </w:rPr>
        <w:t xml:space="preserve"> tarde...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O pai de família tem seus filhos,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proofErr w:type="gramStart"/>
      <w:r w:rsidRPr="00957676">
        <w:rPr>
          <w:rFonts w:cstheme="minorHAnsi"/>
        </w:rPr>
        <w:t>não</w:t>
      </w:r>
      <w:proofErr w:type="gramEnd"/>
      <w:r w:rsidRPr="00957676">
        <w:rPr>
          <w:rFonts w:cstheme="minorHAnsi"/>
        </w:rPr>
        <w:t xml:space="preserve"> tem tempo, mais tarde...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>Os avós têm seus netos, não têm tempo...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proofErr w:type="gramStart"/>
      <w:r w:rsidRPr="00957676">
        <w:rPr>
          <w:rFonts w:cstheme="minorHAnsi"/>
        </w:rPr>
        <w:t>mais</w:t>
      </w:r>
      <w:proofErr w:type="gramEnd"/>
      <w:r w:rsidRPr="00957676">
        <w:rPr>
          <w:rFonts w:cstheme="minorHAnsi"/>
        </w:rPr>
        <w:t xml:space="preserve"> tarde... </w:t>
      </w:r>
      <w:proofErr w:type="gramStart"/>
      <w:r w:rsidRPr="00957676">
        <w:rPr>
          <w:rFonts w:cstheme="minorHAnsi"/>
        </w:rPr>
        <w:t>estão</w:t>
      </w:r>
      <w:proofErr w:type="gramEnd"/>
      <w:r w:rsidRPr="00957676">
        <w:rPr>
          <w:rFonts w:cstheme="minorHAnsi"/>
        </w:rPr>
        <w:t xml:space="preserve"> doentes.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 xml:space="preserve">Precisam tratar-se... </w:t>
      </w:r>
      <w:proofErr w:type="gramStart"/>
      <w:r w:rsidRPr="00957676">
        <w:rPr>
          <w:rFonts w:cstheme="minorHAnsi"/>
        </w:rPr>
        <w:t>não</w:t>
      </w:r>
      <w:proofErr w:type="gramEnd"/>
      <w:r w:rsidRPr="00957676">
        <w:rPr>
          <w:rFonts w:cstheme="minorHAnsi"/>
        </w:rPr>
        <w:t xml:space="preserve"> têm tempo... </w:t>
      </w:r>
      <w:proofErr w:type="gramStart"/>
      <w:r w:rsidRPr="00957676">
        <w:rPr>
          <w:rFonts w:cstheme="minorHAnsi"/>
        </w:rPr>
        <w:t>mais</w:t>
      </w:r>
      <w:proofErr w:type="gramEnd"/>
      <w:r w:rsidRPr="00957676">
        <w:rPr>
          <w:rFonts w:cstheme="minorHAnsi"/>
        </w:rPr>
        <w:t xml:space="preserve"> tarde...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r w:rsidRPr="00957676">
        <w:rPr>
          <w:rFonts w:cstheme="minorHAnsi"/>
        </w:rPr>
        <w:t xml:space="preserve">Tarde demais... </w:t>
      </w:r>
      <w:proofErr w:type="gramStart"/>
      <w:r w:rsidRPr="00957676">
        <w:rPr>
          <w:rFonts w:cstheme="minorHAnsi"/>
        </w:rPr>
        <w:t>não</w:t>
      </w:r>
      <w:proofErr w:type="gramEnd"/>
      <w:r w:rsidRPr="00957676">
        <w:rPr>
          <w:rFonts w:cstheme="minorHAnsi"/>
        </w:rPr>
        <w:t xml:space="preserve"> têm tempo.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 xml:space="preserve">Assim </w:t>
      </w:r>
      <w:proofErr w:type="gramStart"/>
      <w:r w:rsidRPr="00957676">
        <w:rPr>
          <w:rFonts w:cstheme="minorHAnsi"/>
        </w:rPr>
        <w:t>correm</w:t>
      </w:r>
      <w:proofErr w:type="gramEnd"/>
      <w:r w:rsidRPr="00957676">
        <w:rPr>
          <w:rFonts w:cstheme="minorHAnsi"/>
        </w:rPr>
        <w:t xml:space="preserve"> todos os homens atrás do tempo, Senhor: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apressados</w:t>
      </w:r>
      <w:proofErr w:type="gramEnd"/>
      <w:r w:rsidRPr="00957676">
        <w:rPr>
          <w:rFonts w:cstheme="minorHAnsi"/>
        </w:rPr>
        <w:t>, atropelados, sobrecarregados,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enlouquecidos</w:t>
      </w:r>
      <w:proofErr w:type="gramEnd"/>
      <w:r w:rsidRPr="00957676">
        <w:rPr>
          <w:rFonts w:cstheme="minorHAnsi"/>
        </w:rPr>
        <w:t>, assoberbados...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>Nunca chegam, falta-lhes tempo.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lastRenderedPageBreak/>
        <w:t>Apesar de todos os esforços,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falta</w:t>
      </w:r>
      <w:proofErr w:type="gramEnd"/>
      <w:r w:rsidRPr="00957676">
        <w:rPr>
          <w:rFonts w:cstheme="minorHAnsi"/>
        </w:rPr>
        <w:t>-lhes tempo.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>Falta-lhes mesmo muito tempo.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 xml:space="preserve">Com certeza, </w:t>
      </w:r>
      <w:proofErr w:type="gramStart"/>
      <w:r w:rsidRPr="00957676">
        <w:rPr>
          <w:rFonts w:cstheme="minorHAnsi"/>
        </w:rPr>
        <w:t>Senhor, erraste</w:t>
      </w:r>
      <w:proofErr w:type="gramEnd"/>
      <w:r w:rsidRPr="00957676">
        <w:rPr>
          <w:rFonts w:cstheme="minorHAnsi"/>
        </w:rPr>
        <w:t xml:space="preserve"> os cálculos.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r w:rsidRPr="00957676">
        <w:rPr>
          <w:rFonts w:cstheme="minorHAnsi"/>
        </w:rPr>
        <w:t>Há um engano geral:</w:t>
      </w:r>
    </w:p>
    <w:p w:rsidR="009C49CE" w:rsidRPr="00957676" w:rsidRDefault="009C49CE" w:rsidP="009C49CE">
      <w:pPr>
        <w:tabs>
          <w:tab w:val="left" w:pos="7653"/>
        </w:tabs>
        <w:ind w:left="357" w:hanging="357"/>
        <w:rPr>
          <w:rFonts w:cstheme="minorHAnsi"/>
        </w:rPr>
      </w:pPr>
      <w:proofErr w:type="gramStart"/>
      <w:r w:rsidRPr="00957676">
        <w:rPr>
          <w:rFonts w:cstheme="minorHAnsi"/>
        </w:rPr>
        <w:t>horas</w:t>
      </w:r>
      <w:proofErr w:type="gramEnd"/>
      <w:r w:rsidRPr="00957676">
        <w:rPr>
          <w:rFonts w:cstheme="minorHAnsi"/>
        </w:rPr>
        <w:t xml:space="preserve"> curtas demais; dias curtos demais;</w:t>
      </w:r>
    </w:p>
    <w:p w:rsidR="009C49CE" w:rsidRPr="00957676" w:rsidRDefault="009C49CE" w:rsidP="009C49C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57676">
        <w:rPr>
          <w:rFonts w:asciiTheme="minorHAnsi" w:hAnsiTheme="minorHAnsi" w:cstheme="minorHAnsi"/>
          <w:sz w:val="22"/>
          <w:szCs w:val="22"/>
        </w:rPr>
        <w:t>vidas</w:t>
      </w:r>
      <w:proofErr w:type="gramEnd"/>
      <w:r w:rsidRPr="00957676">
        <w:rPr>
          <w:rFonts w:asciiTheme="minorHAnsi" w:hAnsiTheme="minorHAnsi" w:cstheme="minorHAnsi"/>
          <w:sz w:val="22"/>
          <w:szCs w:val="22"/>
        </w:rPr>
        <w:t xml:space="preserve"> curtas demais.</w:t>
      </w:r>
    </w:p>
    <w:p w:rsidR="009C49CE" w:rsidRPr="00957676" w:rsidRDefault="009C49CE" w:rsidP="009C49C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57676">
        <w:rPr>
          <w:rFonts w:asciiTheme="minorHAnsi" w:hAnsiTheme="minorHAnsi" w:cstheme="minorHAnsi"/>
          <w:b/>
          <w:sz w:val="22"/>
          <w:szCs w:val="22"/>
        </w:rPr>
        <w:t xml:space="preserve">Nesta noite eu não te </w:t>
      </w:r>
      <w:proofErr w:type="gramStart"/>
      <w:r w:rsidRPr="00957676">
        <w:rPr>
          <w:rFonts w:asciiTheme="minorHAnsi" w:hAnsiTheme="minorHAnsi" w:cstheme="minorHAnsi"/>
          <w:b/>
          <w:sz w:val="22"/>
          <w:szCs w:val="22"/>
        </w:rPr>
        <w:t>peço,</w:t>
      </w:r>
      <w:proofErr w:type="gramEnd"/>
      <w:r w:rsidRPr="00957676">
        <w:rPr>
          <w:rFonts w:asciiTheme="minorHAnsi" w:hAnsiTheme="minorHAnsi" w:cstheme="minorHAnsi"/>
          <w:b/>
          <w:sz w:val="22"/>
          <w:szCs w:val="22"/>
        </w:rPr>
        <w:t xml:space="preserve"> Senhor, </w:t>
      </w:r>
    </w:p>
    <w:p w:rsidR="009C49CE" w:rsidRPr="00957676" w:rsidRDefault="009C49CE" w:rsidP="009C49C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57676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957676">
        <w:rPr>
          <w:rFonts w:asciiTheme="minorHAnsi" w:hAnsiTheme="minorHAnsi" w:cstheme="minorHAnsi"/>
          <w:b/>
          <w:sz w:val="22"/>
          <w:szCs w:val="22"/>
        </w:rPr>
        <w:t xml:space="preserve"> tempo de fazer isto e depois aquilo. </w:t>
      </w:r>
    </w:p>
    <w:p w:rsidR="009C49CE" w:rsidRPr="00957676" w:rsidRDefault="009C49CE" w:rsidP="009C49C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57676">
        <w:rPr>
          <w:rFonts w:asciiTheme="minorHAnsi" w:hAnsiTheme="minorHAnsi" w:cstheme="minorHAnsi"/>
          <w:b/>
          <w:sz w:val="22"/>
          <w:szCs w:val="22"/>
        </w:rPr>
        <w:t xml:space="preserve">Peço-te a graça de fazer, conscienciosamente, </w:t>
      </w:r>
    </w:p>
    <w:p w:rsidR="009C49CE" w:rsidRPr="00957676" w:rsidRDefault="009C49CE" w:rsidP="009C49CE">
      <w:pPr>
        <w:tabs>
          <w:tab w:val="left" w:pos="7653"/>
        </w:tabs>
        <w:rPr>
          <w:rFonts w:cstheme="minorHAnsi"/>
        </w:rPr>
      </w:pPr>
      <w:proofErr w:type="gramStart"/>
      <w:r w:rsidRPr="00957676">
        <w:rPr>
          <w:rFonts w:cstheme="minorHAnsi"/>
          <w:b/>
        </w:rPr>
        <w:t>no</w:t>
      </w:r>
      <w:proofErr w:type="gramEnd"/>
      <w:r w:rsidRPr="00957676">
        <w:rPr>
          <w:rFonts w:cstheme="minorHAnsi"/>
          <w:b/>
        </w:rPr>
        <w:t xml:space="preserve"> tempo que me dás, o que queres que eu faça.”</w:t>
      </w:r>
    </w:p>
    <w:p w:rsidR="00184063" w:rsidRPr="00957676" w:rsidRDefault="00184063" w:rsidP="009C49CE">
      <w:pPr>
        <w:tabs>
          <w:tab w:val="left" w:pos="7653"/>
        </w:tabs>
        <w:rPr>
          <w:rFonts w:cstheme="minorHAnsi"/>
        </w:rPr>
        <w:sectPr w:rsidR="00184063" w:rsidRPr="00957676" w:rsidSect="00184063">
          <w:type w:val="continuous"/>
          <w:pgSz w:w="11906" w:h="16838" w:code="9"/>
          <w:pgMar w:top="567" w:right="567" w:bottom="567" w:left="567" w:header="709" w:footer="624" w:gutter="0"/>
          <w:cols w:num="2" w:space="708"/>
          <w:docGrid w:linePitch="360"/>
        </w:sectPr>
      </w:pPr>
    </w:p>
    <w:p w:rsidR="00184063" w:rsidRPr="00957676" w:rsidRDefault="00184063" w:rsidP="009C49CE">
      <w:pPr>
        <w:tabs>
          <w:tab w:val="left" w:pos="7653"/>
        </w:tabs>
        <w:rPr>
          <w:rFonts w:cstheme="minorHAnsi"/>
        </w:rPr>
      </w:pPr>
    </w:p>
    <w:p w:rsidR="00184063" w:rsidRPr="00957676" w:rsidRDefault="009C49CE" w:rsidP="00184063">
      <w:pPr>
        <w:tabs>
          <w:tab w:val="left" w:pos="7653"/>
        </w:tabs>
        <w:jc w:val="both"/>
        <w:rPr>
          <w:rFonts w:cstheme="minorHAnsi"/>
        </w:rPr>
        <w:sectPr w:rsidR="00184063" w:rsidRPr="00957676" w:rsidSect="00184063">
          <w:type w:val="continuous"/>
          <w:pgSz w:w="11906" w:h="16838" w:code="9"/>
          <w:pgMar w:top="567" w:right="567" w:bottom="567" w:left="567" w:header="709" w:footer="624" w:gutter="0"/>
          <w:cols w:space="708"/>
          <w:docGrid w:linePitch="360"/>
        </w:sectPr>
      </w:pPr>
      <w:r w:rsidRPr="00957676">
        <w:rPr>
          <w:rFonts w:cstheme="minorHAnsi"/>
        </w:rPr>
        <w:t xml:space="preserve">(Texto extraído do livro “Viver e Conviver. Dinâmicas e textos para diferentes momentos”. </w:t>
      </w:r>
      <w:proofErr w:type="gramStart"/>
      <w:r w:rsidRPr="00957676">
        <w:rPr>
          <w:rFonts w:cstheme="minorHAnsi"/>
        </w:rPr>
        <w:t>Pe</w:t>
      </w:r>
      <w:proofErr w:type="gramEnd"/>
      <w:r w:rsidRPr="00957676">
        <w:rPr>
          <w:rFonts w:cstheme="minorHAnsi"/>
        </w:rPr>
        <w:t xml:space="preserve">. </w:t>
      </w:r>
      <w:proofErr w:type="spellStart"/>
      <w:r w:rsidRPr="00957676">
        <w:rPr>
          <w:rFonts w:cstheme="minorHAnsi"/>
        </w:rPr>
        <w:t>Canísio</w:t>
      </w:r>
      <w:proofErr w:type="spellEnd"/>
      <w:r w:rsidRPr="00957676">
        <w:rPr>
          <w:rFonts w:cstheme="minorHAnsi"/>
        </w:rPr>
        <w:t xml:space="preserve"> Mayer SJ)</w:t>
      </w:r>
    </w:p>
    <w:p w:rsidR="007F5910" w:rsidRDefault="007F5910" w:rsidP="006D7153">
      <w:pPr>
        <w:tabs>
          <w:tab w:val="left" w:pos="7653"/>
        </w:tabs>
        <w:jc w:val="both"/>
        <w:rPr>
          <w:rFonts w:cstheme="minorHAnsi"/>
        </w:rPr>
      </w:pPr>
    </w:p>
    <w:p w:rsidR="00957676" w:rsidRPr="00957676" w:rsidRDefault="00957676" w:rsidP="006D7153">
      <w:pPr>
        <w:tabs>
          <w:tab w:val="left" w:pos="7653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Mobilizado pelas palavras e os sentimentos da canção e do poema, busque saborear internamente, sem pressa, experimentando suas percepções, recordando-se da vida e de sua relação com as pessoas e o trabalho... Passe à recitação do fragmento do Livro do Eclesiastes 3,1-8:</w:t>
      </w:r>
    </w:p>
    <w:p w:rsidR="00957676" w:rsidRDefault="00957676" w:rsidP="00C502F5">
      <w:pPr>
        <w:tabs>
          <w:tab w:val="left" w:pos="7653"/>
        </w:tabs>
        <w:rPr>
          <w:rFonts w:cstheme="minorHAnsi"/>
        </w:rPr>
      </w:pPr>
    </w:p>
    <w:p w:rsidR="00C502F5" w:rsidRPr="00957676" w:rsidRDefault="00C502F5" w:rsidP="00957676">
      <w:pPr>
        <w:tabs>
          <w:tab w:val="left" w:pos="7653"/>
        </w:tabs>
        <w:jc w:val="center"/>
        <w:rPr>
          <w:rFonts w:cstheme="minorHAnsi"/>
          <w:i/>
        </w:rPr>
      </w:pPr>
      <w:r w:rsidRPr="00C502F5">
        <w:rPr>
          <w:rFonts w:eastAsia="Times New Roman" w:cstheme="minorHAnsi"/>
          <w:b/>
          <w:i/>
          <w:color w:val="000000"/>
          <w:lang w:eastAsia="pt-BR"/>
        </w:rPr>
        <w:t>“TUDO TEM SEU TEMPO</w:t>
      </w:r>
      <w:proofErr w:type="gramStart"/>
      <w:r w:rsidRPr="00C502F5">
        <w:rPr>
          <w:rFonts w:eastAsia="Times New Roman" w:cstheme="minorHAnsi"/>
          <w:b/>
          <w:i/>
          <w:color w:val="000000"/>
          <w:lang w:eastAsia="pt-BR"/>
        </w:rPr>
        <w:t>”</w:t>
      </w:r>
      <w:proofErr w:type="gramEnd"/>
      <w:r w:rsidRPr="00C502F5">
        <w:rPr>
          <w:rFonts w:eastAsia="Times New Roman" w:cstheme="minorHAnsi"/>
          <w:b/>
          <w:i/>
          <w:color w:val="000000"/>
          <w:lang w:eastAsia="pt-BR"/>
        </w:rPr>
        <w:br/>
      </w:r>
      <w:r w:rsidRPr="00C502F5">
        <w:rPr>
          <w:rFonts w:eastAsia="Times New Roman" w:cstheme="minorHAnsi"/>
          <w:i/>
          <w:color w:val="000000"/>
          <w:lang w:eastAsia="pt-BR"/>
        </w:rPr>
        <w:t>Tudo tem seu tempo. Há um momento oportuno para cada coisa debaixo do céu:</w:t>
      </w:r>
    </w:p>
    <w:p w:rsidR="00C502F5" w:rsidRPr="00957676" w:rsidRDefault="00C502F5" w:rsidP="00957676">
      <w:pPr>
        <w:tabs>
          <w:tab w:val="left" w:pos="7653"/>
        </w:tabs>
        <w:jc w:val="center"/>
        <w:rPr>
          <w:rFonts w:eastAsia="Times New Roman" w:cstheme="minorHAnsi"/>
          <w:i/>
          <w:color w:val="000000"/>
          <w:lang w:eastAsia="pt-BR"/>
        </w:rPr>
      </w:pPr>
      <w:r w:rsidRPr="00957676">
        <w:rPr>
          <w:rFonts w:eastAsia="Times New Roman" w:cstheme="minorHAnsi"/>
          <w:i/>
          <w:color w:val="000000"/>
          <w:lang w:eastAsia="pt-BR"/>
        </w:rPr>
        <w:t>T</w:t>
      </w:r>
      <w:r w:rsidRPr="00C502F5">
        <w:rPr>
          <w:rFonts w:eastAsia="Times New Roman" w:cstheme="minorHAnsi"/>
          <w:i/>
          <w:color w:val="000000"/>
          <w:lang w:eastAsia="pt-BR"/>
        </w:rPr>
        <w:t>empo de nascer e tempo de morrer; tempo de plantar e tempo de arrancar o que se plantou;</w:t>
      </w:r>
    </w:p>
    <w:p w:rsidR="00C502F5" w:rsidRPr="00957676" w:rsidRDefault="00C502F5" w:rsidP="00957676">
      <w:pPr>
        <w:tabs>
          <w:tab w:val="left" w:pos="7653"/>
        </w:tabs>
        <w:jc w:val="center"/>
        <w:rPr>
          <w:rFonts w:eastAsia="Times New Roman" w:cstheme="minorHAnsi"/>
          <w:i/>
          <w:color w:val="000000"/>
          <w:lang w:eastAsia="pt-BR"/>
        </w:rPr>
      </w:pPr>
      <w:r w:rsidRPr="00957676">
        <w:rPr>
          <w:rFonts w:eastAsia="Times New Roman" w:cstheme="minorHAnsi"/>
          <w:i/>
          <w:color w:val="000000"/>
          <w:lang w:eastAsia="pt-BR"/>
        </w:rPr>
        <w:t>T</w:t>
      </w:r>
      <w:r w:rsidRPr="00C502F5">
        <w:rPr>
          <w:rFonts w:eastAsia="Times New Roman" w:cstheme="minorHAnsi"/>
          <w:i/>
          <w:color w:val="000000"/>
          <w:lang w:eastAsia="pt-BR"/>
        </w:rPr>
        <w:t>empo de matar e tempo de curar; tempo de destruir e tempo de construir;</w:t>
      </w:r>
    </w:p>
    <w:p w:rsidR="00C502F5" w:rsidRPr="00957676" w:rsidRDefault="00C502F5" w:rsidP="00957676">
      <w:pPr>
        <w:tabs>
          <w:tab w:val="left" w:pos="7653"/>
        </w:tabs>
        <w:jc w:val="center"/>
        <w:rPr>
          <w:rFonts w:eastAsia="Times New Roman" w:cstheme="minorHAnsi"/>
          <w:i/>
          <w:color w:val="000000"/>
          <w:lang w:eastAsia="pt-BR"/>
        </w:rPr>
      </w:pPr>
      <w:r w:rsidRPr="00957676">
        <w:rPr>
          <w:rFonts w:eastAsia="Times New Roman" w:cstheme="minorHAnsi"/>
          <w:i/>
          <w:color w:val="000000"/>
          <w:lang w:eastAsia="pt-BR"/>
        </w:rPr>
        <w:t>T</w:t>
      </w:r>
      <w:r w:rsidRPr="00C502F5">
        <w:rPr>
          <w:rFonts w:eastAsia="Times New Roman" w:cstheme="minorHAnsi"/>
          <w:i/>
          <w:color w:val="000000"/>
          <w:lang w:eastAsia="pt-BR"/>
        </w:rPr>
        <w:t>empo de chorar e tempo de rir; tempo de lamentar e tempo de dançar;</w:t>
      </w:r>
    </w:p>
    <w:p w:rsidR="00C502F5" w:rsidRPr="00957676" w:rsidRDefault="00C502F5" w:rsidP="00957676">
      <w:pPr>
        <w:tabs>
          <w:tab w:val="left" w:pos="7653"/>
        </w:tabs>
        <w:jc w:val="center"/>
        <w:rPr>
          <w:rFonts w:eastAsia="Times New Roman" w:cstheme="minorHAnsi"/>
          <w:i/>
          <w:color w:val="000000"/>
          <w:lang w:eastAsia="pt-BR"/>
        </w:rPr>
      </w:pPr>
      <w:r w:rsidRPr="00957676">
        <w:rPr>
          <w:rFonts w:eastAsia="Times New Roman" w:cstheme="minorHAnsi"/>
          <w:i/>
          <w:color w:val="000000"/>
          <w:lang w:eastAsia="pt-BR"/>
        </w:rPr>
        <w:t>T</w:t>
      </w:r>
      <w:r w:rsidRPr="00C502F5">
        <w:rPr>
          <w:rFonts w:eastAsia="Times New Roman" w:cstheme="minorHAnsi"/>
          <w:i/>
          <w:color w:val="000000"/>
          <w:lang w:eastAsia="pt-BR"/>
        </w:rPr>
        <w:t xml:space="preserve">empo de espalhar pedras e tempo de </w:t>
      </w:r>
      <w:proofErr w:type="gramStart"/>
      <w:r w:rsidRPr="00C502F5">
        <w:rPr>
          <w:rFonts w:eastAsia="Times New Roman" w:cstheme="minorHAnsi"/>
          <w:i/>
          <w:color w:val="000000"/>
          <w:lang w:eastAsia="pt-BR"/>
        </w:rPr>
        <w:t>as ajuntar</w:t>
      </w:r>
      <w:proofErr w:type="gramEnd"/>
      <w:r w:rsidRPr="00C502F5">
        <w:rPr>
          <w:rFonts w:eastAsia="Times New Roman" w:cstheme="minorHAnsi"/>
          <w:i/>
          <w:color w:val="000000"/>
          <w:lang w:eastAsia="pt-BR"/>
        </w:rPr>
        <w:t>; tempo de abraçar e tempo de se afastar dos abraços;</w:t>
      </w:r>
    </w:p>
    <w:p w:rsidR="00C502F5" w:rsidRPr="00957676" w:rsidRDefault="00C502F5" w:rsidP="00957676">
      <w:pPr>
        <w:tabs>
          <w:tab w:val="left" w:pos="7653"/>
        </w:tabs>
        <w:jc w:val="center"/>
        <w:rPr>
          <w:rFonts w:eastAsia="Times New Roman" w:cstheme="minorHAnsi"/>
          <w:i/>
          <w:color w:val="000000"/>
          <w:lang w:eastAsia="pt-BR"/>
        </w:rPr>
      </w:pPr>
      <w:r w:rsidRPr="00957676">
        <w:rPr>
          <w:rFonts w:eastAsia="Times New Roman" w:cstheme="minorHAnsi"/>
          <w:i/>
          <w:color w:val="000000"/>
          <w:lang w:eastAsia="pt-BR"/>
        </w:rPr>
        <w:t>T</w:t>
      </w:r>
      <w:r w:rsidRPr="00C502F5">
        <w:rPr>
          <w:rFonts w:eastAsia="Times New Roman" w:cstheme="minorHAnsi"/>
          <w:i/>
          <w:color w:val="000000"/>
          <w:lang w:eastAsia="pt-BR"/>
        </w:rPr>
        <w:t>empo de procurar e tempo de perder; tempo de guardar e tempo de jogar fora;</w:t>
      </w:r>
    </w:p>
    <w:p w:rsidR="00C502F5" w:rsidRPr="00957676" w:rsidRDefault="00C502F5" w:rsidP="00957676">
      <w:pPr>
        <w:tabs>
          <w:tab w:val="left" w:pos="7653"/>
        </w:tabs>
        <w:jc w:val="center"/>
        <w:rPr>
          <w:rFonts w:eastAsia="Times New Roman" w:cstheme="minorHAnsi"/>
          <w:i/>
          <w:color w:val="000000"/>
          <w:lang w:eastAsia="pt-BR"/>
        </w:rPr>
      </w:pPr>
      <w:r w:rsidRPr="00957676">
        <w:rPr>
          <w:rFonts w:eastAsia="Times New Roman" w:cstheme="minorHAnsi"/>
          <w:i/>
          <w:color w:val="000000"/>
          <w:lang w:eastAsia="pt-BR"/>
        </w:rPr>
        <w:t>T</w:t>
      </w:r>
      <w:r w:rsidRPr="00C502F5">
        <w:rPr>
          <w:rFonts w:eastAsia="Times New Roman" w:cstheme="minorHAnsi"/>
          <w:i/>
          <w:color w:val="000000"/>
          <w:lang w:eastAsia="pt-BR"/>
        </w:rPr>
        <w:t>empo de rasgar e tempo de costurar; tempo de calar e tempo de falar;</w:t>
      </w:r>
    </w:p>
    <w:p w:rsidR="00C502F5" w:rsidRPr="00957676" w:rsidRDefault="00C502F5" w:rsidP="00957676">
      <w:pPr>
        <w:tabs>
          <w:tab w:val="left" w:pos="7653"/>
        </w:tabs>
        <w:jc w:val="center"/>
        <w:rPr>
          <w:rFonts w:cstheme="minorHAnsi"/>
          <w:i/>
        </w:rPr>
      </w:pPr>
      <w:r w:rsidRPr="00957676">
        <w:rPr>
          <w:rFonts w:eastAsia="Times New Roman" w:cstheme="minorHAnsi"/>
          <w:i/>
          <w:color w:val="000000"/>
          <w:lang w:eastAsia="pt-BR"/>
        </w:rPr>
        <w:t>T</w:t>
      </w:r>
      <w:r w:rsidRPr="00C502F5">
        <w:rPr>
          <w:rFonts w:eastAsia="Times New Roman" w:cstheme="minorHAnsi"/>
          <w:i/>
          <w:color w:val="000000"/>
          <w:lang w:eastAsia="pt-BR"/>
        </w:rPr>
        <w:t>empo do amor e tempo do ódio; tempo da guerra e tempo da paz.</w:t>
      </w:r>
    </w:p>
    <w:p w:rsidR="006D7153" w:rsidRPr="00957676" w:rsidRDefault="006D7153" w:rsidP="006D7153">
      <w:pPr>
        <w:jc w:val="both"/>
        <w:rPr>
          <w:rFonts w:cstheme="minorHAnsi"/>
          <w:b/>
          <w:color w:val="FF0000"/>
          <w:u w:val="single"/>
        </w:rPr>
      </w:pPr>
    </w:p>
    <w:p w:rsidR="006D7153" w:rsidRPr="00957676" w:rsidRDefault="006D7153" w:rsidP="006D7153">
      <w:pPr>
        <w:ind w:firstLine="708"/>
        <w:jc w:val="both"/>
        <w:rPr>
          <w:rFonts w:cstheme="minorHAnsi"/>
          <w:color w:val="000000" w:themeColor="text1"/>
        </w:rPr>
      </w:pPr>
      <w:r w:rsidRPr="00957676">
        <w:rPr>
          <w:rFonts w:cstheme="minorHAnsi"/>
          <w:color w:val="000000" w:themeColor="text1"/>
        </w:rPr>
        <w:t>Diante das atuais circunstâncias, além dos grandes desafios e mudanças de hábitos, a nossa relação com o tempo também mudou. Precisamos buscar uma nova maneira de viver o tempo, de senti-lo, de captar sua força e beleza, seu sentido e sua plenitude, de perceber o pulsar profundo de nosso modo de estar nesse tempo, este é nosso desafio diário.</w:t>
      </w:r>
    </w:p>
    <w:p w:rsidR="006D7153" w:rsidRPr="00957676" w:rsidRDefault="006D7153" w:rsidP="006D7153">
      <w:pPr>
        <w:ind w:firstLine="708"/>
        <w:jc w:val="both"/>
        <w:rPr>
          <w:rFonts w:cstheme="minorHAnsi"/>
          <w:color w:val="000000" w:themeColor="text1"/>
        </w:rPr>
      </w:pPr>
      <w:r w:rsidRPr="00957676">
        <w:rPr>
          <w:rFonts w:cstheme="minorHAnsi"/>
          <w:color w:val="000000" w:themeColor="text1"/>
        </w:rPr>
        <w:t xml:space="preserve">Do ponto de vista da fé cristã, </w:t>
      </w:r>
      <w:r w:rsidRPr="00957676">
        <w:rPr>
          <w:rFonts w:cstheme="minorHAnsi"/>
          <w:b/>
          <w:color w:val="000000" w:themeColor="text1"/>
        </w:rPr>
        <w:t>o tempo é um dom de Deus</w:t>
      </w:r>
      <w:r w:rsidRPr="00957676">
        <w:rPr>
          <w:rFonts w:cstheme="minorHAnsi"/>
          <w:color w:val="000000" w:themeColor="text1"/>
        </w:rPr>
        <w:t>. Encontramo-nos mergulhados no tempo da história, levados e sustentados por Deus, Senhor do tempo, que nos fala no tempo, comunica-se a nós no tempo, nos conduz no tempo, nos perdoa no tempo, nos convida a trabalhar com Ele no tempo; no tempo nos sacode e nos interpela.</w:t>
      </w:r>
    </w:p>
    <w:p w:rsidR="006D7153" w:rsidRPr="00957676" w:rsidRDefault="006D7153" w:rsidP="006D7153">
      <w:pPr>
        <w:spacing w:after="120"/>
        <w:ind w:firstLine="709"/>
        <w:jc w:val="both"/>
        <w:rPr>
          <w:rFonts w:cstheme="minorHAnsi"/>
          <w:b/>
          <w:color w:val="000000" w:themeColor="text1"/>
        </w:rPr>
      </w:pPr>
      <w:r w:rsidRPr="00957676">
        <w:rPr>
          <w:rFonts w:cstheme="minorHAnsi"/>
          <w:b/>
          <w:color w:val="000000" w:themeColor="text1"/>
        </w:rPr>
        <w:t xml:space="preserve">Mesmo diante das dificuldades, cada </w:t>
      </w:r>
      <w:proofErr w:type="gramStart"/>
      <w:r w:rsidRPr="00957676">
        <w:rPr>
          <w:rFonts w:cstheme="minorHAnsi"/>
          <w:b/>
          <w:color w:val="000000" w:themeColor="text1"/>
        </w:rPr>
        <w:t>dia e cada momento tem</w:t>
      </w:r>
      <w:proofErr w:type="gramEnd"/>
      <w:r w:rsidRPr="00957676">
        <w:rPr>
          <w:rFonts w:cstheme="minorHAnsi"/>
          <w:b/>
          <w:color w:val="000000" w:themeColor="text1"/>
        </w:rPr>
        <w:t xml:space="preserve"> seu matiz, sua cor e sua novidade.</w:t>
      </w:r>
    </w:p>
    <w:p w:rsidR="006D7153" w:rsidRPr="00957676" w:rsidRDefault="006D7153" w:rsidP="006D7153">
      <w:pPr>
        <w:jc w:val="center"/>
        <w:rPr>
          <w:rFonts w:cstheme="minorHAnsi"/>
        </w:rPr>
      </w:pPr>
      <w:r w:rsidRPr="00957676">
        <w:rPr>
          <w:rFonts w:cstheme="minorHAnsi"/>
          <w:color w:val="000000" w:themeColor="text1"/>
        </w:rPr>
        <w:t xml:space="preserve">(FONTE: Adaptado de Reflexões Inacianas Nº 40, disponível em: </w:t>
      </w:r>
      <w:hyperlink r:id="rId11" w:history="1">
        <w:r w:rsidRPr="00957676">
          <w:rPr>
            <w:rStyle w:val="Hyperlink"/>
            <w:rFonts w:cstheme="minorHAnsi"/>
          </w:rPr>
          <w:t>https://magisbrasil.com/reflexoesinacianas40-20190522</w:t>
        </w:r>
      </w:hyperlink>
      <w:proofErr w:type="gramStart"/>
      <w:r w:rsidRPr="00957676">
        <w:rPr>
          <w:rFonts w:cstheme="minorHAnsi"/>
        </w:rPr>
        <w:t>)</w:t>
      </w:r>
      <w:proofErr w:type="gramEnd"/>
    </w:p>
    <w:p w:rsidR="006D7153" w:rsidRPr="00957676" w:rsidRDefault="006D7153" w:rsidP="006D7153">
      <w:pPr>
        <w:jc w:val="both"/>
        <w:rPr>
          <w:rFonts w:cstheme="minorHAnsi"/>
        </w:rPr>
      </w:pPr>
    </w:p>
    <w:p w:rsidR="006D7153" w:rsidRPr="00957676" w:rsidRDefault="006D7153" w:rsidP="006D7153">
      <w:pPr>
        <w:jc w:val="both"/>
        <w:rPr>
          <w:rFonts w:cstheme="minorHAnsi"/>
        </w:rPr>
      </w:pPr>
      <w:r w:rsidRPr="00957676">
        <w:rPr>
          <w:rFonts w:cstheme="minorHAnsi"/>
        </w:rPr>
        <w:tab/>
        <w:t>A partir das provocações da canção e dos textos, procure refletir</w:t>
      </w:r>
      <w:r w:rsidR="009C49CE" w:rsidRPr="00957676">
        <w:rPr>
          <w:rFonts w:cstheme="minorHAnsi"/>
        </w:rPr>
        <w:t xml:space="preserve"> e tirar proveito</w:t>
      </w:r>
      <w:r w:rsidRPr="00957676">
        <w:rPr>
          <w:rFonts w:cstheme="minorHAnsi"/>
        </w:rPr>
        <w:t>:</w:t>
      </w:r>
    </w:p>
    <w:p w:rsidR="006D7153" w:rsidRPr="00957676" w:rsidRDefault="006D7153" w:rsidP="006D7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D7153" w:rsidRPr="00957676" w:rsidRDefault="006D7153" w:rsidP="006D715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57676">
        <w:rPr>
          <w:rFonts w:asciiTheme="minorHAnsi" w:hAnsiTheme="minorHAnsi" w:cstheme="minorHAnsi"/>
          <w:sz w:val="22"/>
          <w:szCs w:val="22"/>
        </w:rPr>
        <w:t>Como você tem vivido o seu tempo? Como você tem</w:t>
      </w:r>
      <w:proofErr w:type="gramStart"/>
      <w:r w:rsidRPr="00957676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957676">
        <w:rPr>
          <w:rFonts w:asciiTheme="minorHAnsi" w:hAnsiTheme="minorHAnsi" w:cstheme="minorHAnsi"/>
          <w:sz w:val="22"/>
          <w:szCs w:val="22"/>
        </w:rPr>
        <w:t>vivido os seus dias, as semanas? Quais sentimentos você tem experimentado?</w:t>
      </w:r>
    </w:p>
    <w:p w:rsidR="006D7153" w:rsidRPr="00957676" w:rsidRDefault="006D7153" w:rsidP="006D715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6D7153" w:rsidRPr="00957676" w:rsidRDefault="006D7153" w:rsidP="006D7153">
      <w:pPr>
        <w:pStyle w:val="PargrafodaLista"/>
        <w:numPr>
          <w:ilvl w:val="0"/>
          <w:numId w:val="3"/>
        </w:numPr>
        <w:jc w:val="both"/>
        <w:rPr>
          <w:rFonts w:cstheme="minorHAnsi"/>
        </w:rPr>
      </w:pPr>
      <w:r w:rsidRPr="00957676">
        <w:rPr>
          <w:rFonts w:cstheme="minorHAnsi"/>
        </w:rPr>
        <w:t xml:space="preserve">Ainda que em distanciamento social e longe de algumas atividades, podemos tornarmo-nos pessoas bastante ocupadas e até mesmo </w:t>
      </w:r>
      <w:proofErr w:type="spellStart"/>
      <w:proofErr w:type="gramStart"/>
      <w:r w:rsidRPr="00957676">
        <w:rPr>
          <w:rFonts w:cstheme="minorHAnsi"/>
        </w:rPr>
        <w:t>pre-ocupadas</w:t>
      </w:r>
      <w:proofErr w:type="spellEnd"/>
      <w:proofErr w:type="gramEnd"/>
      <w:r w:rsidRPr="00957676">
        <w:rPr>
          <w:rFonts w:cstheme="minorHAnsi"/>
        </w:rPr>
        <w:t>. Quais os perigos reais em se viver uma vida “corrida”, sem tempo...?</w:t>
      </w:r>
    </w:p>
    <w:p w:rsidR="006D7153" w:rsidRPr="00957676" w:rsidRDefault="006D7153" w:rsidP="006D7153">
      <w:pPr>
        <w:pStyle w:val="PargrafodaLista"/>
        <w:jc w:val="both"/>
        <w:rPr>
          <w:rFonts w:cstheme="minorHAnsi"/>
        </w:rPr>
      </w:pPr>
    </w:p>
    <w:p w:rsidR="006D7153" w:rsidRPr="00957676" w:rsidRDefault="006D7153" w:rsidP="006D7153">
      <w:pPr>
        <w:pStyle w:val="PargrafodaLista"/>
        <w:numPr>
          <w:ilvl w:val="0"/>
          <w:numId w:val="3"/>
        </w:numPr>
        <w:jc w:val="both"/>
        <w:rPr>
          <w:rFonts w:cstheme="minorHAnsi"/>
        </w:rPr>
      </w:pPr>
      <w:r w:rsidRPr="00957676">
        <w:rPr>
          <w:rFonts w:cstheme="minorHAnsi"/>
        </w:rPr>
        <w:t>Nesse tempo, que nos é tão desafiador, de quais relações com os demais você tem sido mais consciente? De quais relações você sente mais falta? Quais delas te fortalecem?</w:t>
      </w:r>
    </w:p>
    <w:p w:rsidR="009C49CE" w:rsidRPr="00957676" w:rsidRDefault="009C49CE" w:rsidP="009C49CE">
      <w:pPr>
        <w:pStyle w:val="PargrafodaLista"/>
        <w:rPr>
          <w:rFonts w:cstheme="minorHAnsi"/>
        </w:rPr>
      </w:pPr>
    </w:p>
    <w:p w:rsidR="009C49CE" w:rsidRPr="00957676" w:rsidRDefault="009C49CE" w:rsidP="006D7153">
      <w:pPr>
        <w:pStyle w:val="PargrafodaLista"/>
        <w:numPr>
          <w:ilvl w:val="0"/>
          <w:numId w:val="3"/>
        </w:numPr>
        <w:jc w:val="both"/>
        <w:rPr>
          <w:rFonts w:cstheme="minorHAnsi"/>
        </w:rPr>
      </w:pPr>
      <w:r w:rsidRPr="00957676">
        <w:rPr>
          <w:rFonts w:cstheme="minorHAnsi"/>
        </w:rPr>
        <w:t>Da sua proximidade e intimidade com o Senhor: como tem buscado a compreensão a partir do conhecimento interno da pessoa de Jesus?</w:t>
      </w:r>
    </w:p>
    <w:p w:rsidR="009C49CE" w:rsidRPr="00957676" w:rsidRDefault="009C49CE" w:rsidP="009C49CE">
      <w:pPr>
        <w:pStyle w:val="PargrafodaLista"/>
        <w:rPr>
          <w:rFonts w:cstheme="minorHAnsi"/>
        </w:rPr>
      </w:pPr>
    </w:p>
    <w:p w:rsidR="00B13304" w:rsidRDefault="009C49CE" w:rsidP="00957676">
      <w:pPr>
        <w:pStyle w:val="PargrafodaLista"/>
        <w:jc w:val="right"/>
        <w:rPr>
          <w:rFonts w:cstheme="minorHAnsi"/>
        </w:rPr>
      </w:pPr>
      <w:r w:rsidRPr="00957676">
        <w:rPr>
          <w:rFonts w:cstheme="minorHAnsi"/>
        </w:rPr>
        <w:t>Converse sobre isso com o Senhor e faça sua entrega, com humildade, despojamento e confiança.</w:t>
      </w:r>
    </w:p>
    <w:p w:rsidR="00957676" w:rsidRDefault="00957676" w:rsidP="00957676">
      <w:pPr>
        <w:pStyle w:val="PargrafodaLista"/>
        <w:jc w:val="right"/>
        <w:rPr>
          <w:rFonts w:cstheme="minorHAnsi"/>
        </w:rPr>
      </w:pPr>
      <w:r>
        <w:rPr>
          <w:rFonts w:cstheme="minorHAnsi"/>
        </w:rPr>
        <w:t xml:space="preserve">Finalize com a Oração de Santo Inácio: </w:t>
      </w:r>
    </w:p>
    <w:p w:rsidR="00957676" w:rsidRPr="009C49CE" w:rsidRDefault="00957676" w:rsidP="00957676">
      <w:pPr>
        <w:pStyle w:val="PargrafodaLista"/>
        <w:jc w:val="right"/>
        <w:rPr>
          <w:rFonts w:cstheme="minorHAnsi"/>
        </w:rPr>
      </w:pPr>
      <w:hyperlink r:id="rId12" w:history="1">
        <w:r>
          <w:rPr>
            <w:rStyle w:val="Hyperlink"/>
          </w:rPr>
          <w:t>https://www.youtube.co</w:t>
        </w:r>
        <w:r>
          <w:rPr>
            <w:rStyle w:val="Hyperlink"/>
          </w:rPr>
          <w:t>m</w:t>
        </w:r>
        <w:r>
          <w:rPr>
            <w:rStyle w:val="Hyperlink"/>
          </w:rPr>
          <w:t>/watch?v=ZVe48R2Mj9E</w:t>
        </w:r>
      </w:hyperlink>
    </w:p>
    <w:sectPr w:rsidR="00957676" w:rsidRPr="009C49CE" w:rsidSect="00184063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E3" w:rsidRDefault="00EE4CE3" w:rsidP="00184063">
      <w:r>
        <w:separator/>
      </w:r>
    </w:p>
  </w:endnote>
  <w:endnote w:type="continuationSeparator" w:id="0">
    <w:p w:rsidR="00EE4CE3" w:rsidRDefault="00EE4CE3" w:rsidP="0018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E3" w:rsidRDefault="00EE4CE3" w:rsidP="00184063">
      <w:r>
        <w:separator/>
      </w:r>
    </w:p>
  </w:footnote>
  <w:footnote w:type="continuationSeparator" w:id="0">
    <w:p w:rsidR="00EE4CE3" w:rsidRDefault="00EE4CE3" w:rsidP="0018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617"/>
    <w:multiLevelType w:val="hybridMultilevel"/>
    <w:tmpl w:val="0EEA69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0A33"/>
    <w:multiLevelType w:val="hybridMultilevel"/>
    <w:tmpl w:val="BD04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5199C"/>
    <w:multiLevelType w:val="hybridMultilevel"/>
    <w:tmpl w:val="49049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BD"/>
    <w:rsid w:val="00002231"/>
    <w:rsid w:val="000158EB"/>
    <w:rsid w:val="00020FE9"/>
    <w:rsid w:val="00040084"/>
    <w:rsid w:val="0006145E"/>
    <w:rsid w:val="000826CA"/>
    <w:rsid w:val="00097DF2"/>
    <w:rsid w:val="000C0D0E"/>
    <w:rsid w:val="000E0D1C"/>
    <w:rsid w:val="000F2997"/>
    <w:rsid w:val="0016170C"/>
    <w:rsid w:val="00184063"/>
    <w:rsid w:val="001D0291"/>
    <w:rsid w:val="00224F94"/>
    <w:rsid w:val="002771C3"/>
    <w:rsid w:val="0029018E"/>
    <w:rsid w:val="002C4B86"/>
    <w:rsid w:val="003352F0"/>
    <w:rsid w:val="003568F1"/>
    <w:rsid w:val="003C52C5"/>
    <w:rsid w:val="003F2D13"/>
    <w:rsid w:val="003F63BA"/>
    <w:rsid w:val="0040255F"/>
    <w:rsid w:val="00407BD0"/>
    <w:rsid w:val="004875EE"/>
    <w:rsid w:val="004957FC"/>
    <w:rsid w:val="004E44B3"/>
    <w:rsid w:val="005418BD"/>
    <w:rsid w:val="005437BF"/>
    <w:rsid w:val="00565C43"/>
    <w:rsid w:val="005B1F05"/>
    <w:rsid w:val="00624909"/>
    <w:rsid w:val="00650903"/>
    <w:rsid w:val="00684C48"/>
    <w:rsid w:val="006D7153"/>
    <w:rsid w:val="006F53F5"/>
    <w:rsid w:val="006F687A"/>
    <w:rsid w:val="00722A11"/>
    <w:rsid w:val="00797014"/>
    <w:rsid w:val="007A1C06"/>
    <w:rsid w:val="007B5177"/>
    <w:rsid w:val="007F5910"/>
    <w:rsid w:val="00855CA2"/>
    <w:rsid w:val="008F6A47"/>
    <w:rsid w:val="0090342A"/>
    <w:rsid w:val="00957676"/>
    <w:rsid w:val="0097224E"/>
    <w:rsid w:val="009757FD"/>
    <w:rsid w:val="009B34DC"/>
    <w:rsid w:val="009C49CE"/>
    <w:rsid w:val="009D4F92"/>
    <w:rsid w:val="00A16C6E"/>
    <w:rsid w:val="00A44252"/>
    <w:rsid w:val="00A96065"/>
    <w:rsid w:val="00AA1768"/>
    <w:rsid w:val="00B115C9"/>
    <w:rsid w:val="00B13304"/>
    <w:rsid w:val="00B20F9E"/>
    <w:rsid w:val="00BE00C4"/>
    <w:rsid w:val="00C502F5"/>
    <w:rsid w:val="00C5153B"/>
    <w:rsid w:val="00C941CF"/>
    <w:rsid w:val="00D16E6D"/>
    <w:rsid w:val="00D40293"/>
    <w:rsid w:val="00DC4841"/>
    <w:rsid w:val="00E93E87"/>
    <w:rsid w:val="00EE4CE3"/>
    <w:rsid w:val="00EF57F4"/>
    <w:rsid w:val="00F5171B"/>
    <w:rsid w:val="00F62DF6"/>
    <w:rsid w:val="00F97357"/>
    <w:rsid w:val="00F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52F0"/>
    <w:pPr>
      <w:ind w:left="720"/>
      <w:contextualSpacing/>
    </w:pPr>
  </w:style>
  <w:style w:type="table" w:styleId="Tabelacomgrade">
    <w:name w:val="Table Grid"/>
    <w:basedOn w:val="Tabelanormal"/>
    <w:uiPriority w:val="59"/>
    <w:rsid w:val="000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0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D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2A1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6D7153"/>
    <w:pPr>
      <w:tabs>
        <w:tab w:val="center" w:pos="4252"/>
        <w:tab w:val="right" w:pos="8504"/>
      </w:tabs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D7153"/>
    <w:rPr>
      <w:rFonts w:eastAsiaTheme="minorEastAsia"/>
      <w:lang w:eastAsia="pt-BR"/>
    </w:rPr>
  </w:style>
  <w:style w:type="paragraph" w:customStyle="1" w:styleId="Default">
    <w:name w:val="Default"/>
    <w:rsid w:val="006D7153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4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063"/>
  </w:style>
  <w:style w:type="character" w:styleId="HiperlinkVisitado">
    <w:name w:val="FollowedHyperlink"/>
    <w:basedOn w:val="Fontepargpadro"/>
    <w:uiPriority w:val="99"/>
    <w:semiHidden/>
    <w:unhideWhenUsed/>
    <w:rsid w:val="009576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52F0"/>
    <w:pPr>
      <w:ind w:left="720"/>
      <w:contextualSpacing/>
    </w:pPr>
  </w:style>
  <w:style w:type="table" w:styleId="Tabelacomgrade">
    <w:name w:val="Table Grid"/>
    <w:basedOn w:val="Tabelanormal"/>
    <w:uiPriority w:val="59"/>
    <w:rsid w:val="000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0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D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2A1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6D7153"/>
    <w:pPr>
      <w:tabs>
        <w:tab w:val="center" w:pos="4252"/>
        <w:tab w:val="right" w:pos="8504"/>
      </w:tabs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D7153"/>
    <w:rPr>
      <w:rFonts w:eastAsiaTheme="minorEastAsia"/>
      <w:lang w:eastAsia="pt-BR"/>
    </w:rPr>
  </w:style>
  <w:style w:type="paragraph" w:customStyle="1" w:styleId="Default">
    <w:name w:val="Default"/>
    <w:rsid w:val="006D7153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4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063"/>
  </w:style>
  <w:style w:type="character" w:styleId="HiperlinkVisitado">
    <w:name w:val="FollowedHyperlink"/>
    <w:basedOn w:val="Fontepargpadro"/>
    <w:uiPriority w:val="99"/>
    <w:semiHidden/>
    <w:unhideWhenUsed/>
    <w:rsid w:val="00957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0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3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4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9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5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ZVe48R2Mj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gisbrasil.com/reflexoesinacianas40-201905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3eVHpoCiOw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06D7-29EB-4F71-BC3F-0253A0F3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Adroaldo</dc:creator>
  <cp:lastModifiedBy>Mairink</cp:lastModifiedBy>
  <cp:revision>3</cp:revision>
  <dcterms:created xsi:type="dcterms:W3CDTF">2020-06-24T15:31:00Z</dcterms:created>
  <dcterms:modified xsi:type="dcterms:W3CDTF">2020-06-24T15:50:00Z</dcterms:modified>
</cp:coreProperties>
</file>