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979" w:rsidRDefault="00700092" w:rsidP="008C640D">
      <w:pPr>
        <w:spacing w:after="0" w:line="240" w:lineRule="auto"/>
        <w:jc w:val="center"/>
        <w:outlineLvl w:val="0"/>
        <w:rPr>
          <w:rFonts w:eastAsia="Times New Roman" w:cstheme="minorHAnsi"/>
          <w:b/>
          <w:color w:val="0000FF"/>
          <w:spacing w:val="-2"/>
          <w:kern w:val="36"/>
          <w:sz w:val="48"/>
          <w:szCs w:val="48"/>
          <w:lang w:eastAsia="pt-BR"/>
        </w:rPr>
      </w:pPr>
      <w:r w:rsidRPr="00700092">
        <w:rPr>
          <w:rFonts w:eastAsia="Times New Roman" w:cstheme="minorHAnsi"/>
          <w:b/>
          <w:color w:val="0000FF"/>
          <w:spacing w:val="-2"/>
          <w:kern w:val="36"/>
          <w:sz w:val="48"/>
          <w:szCs w:val="48"/>
          <w:lang w:eastAsia="pt-BR"/>
        </w:rPr>
        <w:t>Retiro do Advento e Natal 2020</w:t>
      </w:r>
    </w:p>
    <w:p w:rsidR="00195B3A" w:rsidRPr="00195B3A" w:rsidRDefault="000C2DBF" w:rsidP="00E5415A">
      <w:pPr>
        <w:spacing w:after="0" w:line="240" w:lineRule="auto"/>
        <w:outlineLvl w:val="0"/>
        <w:rPr>
          <w:rFonts w:eastAsia="Times New Roman" w:cstheme="minorHAnsi"/>
          <w:b/>
          <w:color w:val="0000FF"/>
          <w:spacing w:val="-2"/>
          <w:kern w:val="36"/>
          <w:sz w:val="48"/>
          <w:szCs w:val="48"/>
          <w:lang w:eastAsia="pt-BR"/>
        </w:rPr>
      </w:pPr>
      <w:r w:rsidRPr="000C2DBF">
        <w:rPr>
          <w:rFonts w:cstheme="minorHAnsi"/>
          <w:noProof/>
          <w:color w:val="000000" w:themeColor="text1"/>
          <w:sz w:val="24"/>
          <w:szCs w:val="24"/>
          <w:lang w:eastAsia="pt-BR"/>
        </w:rPr>
        <w:drawing>
          <wp:anchor distT="0" distB="0" distL="114300" distR="114300" simplePos="0" relativeHeight="251661312" behindDoc="0" locked="0" layoutInCell="1" allowOverlap="1">
            <wp:simplePos x="0" y="0"/>
            <wp:positionH relativeFrom="column">
              <wp:posOffset>3810</wp:posOffset>
            </wp:positionH>
            <wp:positionV relativeFrom="paragraph">
              <wp:posOffset>374650</wp:posOffset>
            </wp:positionV>
            <wp:extent cx="2919095" cy="3457575"/>
            <wp:effectExtent l="114300" t="133350" r="0" b="371475"/>
            <wp:wrapThrough wrapText="bothSides">
              <wp:wrapPolygon edited="0">
                <wp:start x="-846" y="-833"/>
                <wp:lineTo x="-282" y="7021"/>
                <wp:lineTo x="1128" y="22255"/>
                <wp:lineTo x="1410" y="23802"/>
                <wp:lineTo x="2114" y="23802"/>
                <wp:lineTo x="14801" y="20350"/>
                <wp:lineTo x="19171" y="18446"/>
                <wp:lineTo x="19030" y="-476"/>
                <wp:lineTo x="1410" y="-833"/>
                <wp:lineTo x="-846" y="-833"/>
              </wp:wrapPolygon>
            </wp:wrapThrough>
            <wp:docPr id="4" name="Imagem 4" descr="D:\LOYOLA\2020\RETIRO DE ADVENTO e NATAL\Magnifi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YOLA\2020\RETIRO DE ADVENTO e NATAL\Magnificat.jpg"/>
                    <pic:cNvPicPr>
                      <a:picLocks noChangeAspect="1" noChangeArrowheads="1"/>
                    </pic:cNvPicPr>
                  </pic:nvPicPr>
                  <pic:blipFill rotWithShape="1">
                    <a:blip r:embed="rId7">
                      <a:extLst>
                        <a:ext uri="{28A0092B-C50C-407E-A947-70E740481C1C}">
                          <a14:useLocalDpi xmlns:a14="http://schemas.microsoft.com/office/drawing/2010/main" val="0"/>
                        </a:ext>
                      </a:extLst>
                    </a:blip>
                    <a:srcRect b="5242"/>
                    <a:stretch/>
                  </pic:blipFill>
                  <pic:spPr bwMode="auto">
                    <a:xfrm>
                      <a:off x="0" y="0"/>
                      <a:ext cx="2919095" cy="3457575"/>
                    </a:xfrm>
                    <a:prstGeom prst="rect">
                      <a:avLst/>
                    </a:prstGeom>
                    <a:noFill/>
                    <a:ln>
                      <a:noFill/>
                    </a:ln>
                    <a:scene3d>
                      <a:camera prst="perspectiveHeroicExtremeRightFacing"/>
                      <a:lightRig rig="threePt" dir="t"/>
                    </a:scene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C2DBF" w:rsidRPr="000C2DBF" w:rsidRDefault="000C2DBF" w:rsidP="000C2DBF">
      <w:pPr>
        <w:jc w:val="both"/>
        <w:rPr>
          <w:rFonts w:cstheme="minorHAnsi"/>
          <w:noProof/>
          <w:color w:val="000000" w:themeColor="text1"/>
          <w:sz w:val="24"/>
          <w:szCs w:val="24"/>
          <w:lang w:eastAsia="pt-BR"/>
        </w:rPr>
      </w:pPr>
      <w:r w:rsidRPr="000C2DBF">
        <w:rPr>
          <w:rFonts w:cstheme="minorHAnsi"/>
          <w:noProof/>
          <w:color w:val="000000" w:themeColor="text1"/>
          <w:sz w:val="24"/>
          <w:szCs w:val="24"/>
          <w:lang w:eastAsia="pt-BR"/>
        </w:rPr>
        <w:t>Seguramente, na felicidade de Maria estava a nossa felicidade. Com Ela também podemos dizer que somos felizes porque, tal como os simples de coração, ousamos acreditar no grande mistério da salvação, acessível àqueles que, como Maria, colocam suas vidas inteiramente nas mãos do Senhor a serv</w:t>
      </w:r>
      <w:r>
        <w:rPr>
          <w:rFonts w:cstheme="minorHAnsi"/>
          <w:noProof/>
          <w:color w:val="000000" w:themeColor="text1"/>
          <w:sz w:val="24"/>
          <w:szCs w:val="24"/>
          <w:lang w:eastAsia="pt-BR"/>
        </w:rPr>
        <w:t xml:space="preserve">iço da redenção da humanidade. </w:t>
      </w:r>
    </w:p>
    <w:p w:rsidR="00E5415A" w:rsidRDefault="000C2DBF" w:rsidP="000C2DBF">
      <w:pPr>
        <w:jc w:val="both"/>
        <w:rPr>
          <w:rFonts w:cstheme="minorHAnsi"/>
          <w:noProof/>
          <w:color w:val="000000" w:themeColor="text1"/>
          <w:sz w:val="24"/>
          <w:szCs w:val="24"/>
          <w:lang w:eastAsia="pt-BR"/>
        </w:rPr>
      </w:pPr>
      <w:r w:rsidRPr="000C2DBF">
        <w:rPr>
          <w:rFonts w:cstheme="minorHAnsi"/>
          <w:noProof/>
          <w:color w:val="000000" w:themeColor="text1"/>
          <w:sz w:val="24"/>
          <w:szCs w:val="24"/>
          <w:lang w:eastAsia="pt-BR"/>
        </w:rPr>
        <w:t xml:space="preserve">Nossa proposta de oração para esta semana quer nos ajudar a saborear com Maria sua alegria, com um coração agradecido a Deus, por Ele ter-se dignado nos aceitar como filhos amados seus. Abramos o coração para </w:t>
      </w:r>
      <w:r w:rsidR="00E5415A">
        <w:rPr>
          <w:rFonts w:cstheme="minorHAnsi"/>
          <w:noProof/>
          <w:color w:val="000000" w:themeColor="text1"/>
          <w:sz w:val="24"/>
          <w:szCs w:val="24"/>
          <w:lang w:eastAsia="pt-BR"/>
        </w:rPr>
        <w:t>acolhermos as graças do Senhor!</w:t>
      </w:r>
    </w:p>
    <w:p w:rsidR="00700092" w:rsidRPr="0088436B" w:rsidRDefault="00930171" w:rsidP="000C2DBF">
      <w:pPr>
        <w:jc w:val="both"/>
        <w:rPr>
          <w:rFonts w:cstheme="minorHAnsi"/>
          <w:noProof/>
          <w:color w:val="000000" w:themeColor="text1"/>
          <w:sz w:val="24"/>
          <w:szCs w:val="24"/>
          <w:lang w:eastAsia="pt-BR"/>
        </w:rPr>
      </w:pPr>
      <w:r w:rsidRPr="00930171">
        <w:rPr>
          <w:rFonts w:cstheme="minorHAnsi"/>
          <w:noProof/>
          <w:color w:val="000000" w:themeColor="text1"/>
          <w:sz w:val="24"/>
          <w:szCs w:val="24"/>
          <w:lang w:eastAsia="pt-BR"/>
        </w:rPr>
        <w:t>No início do tempo reservado para a oração, devemos praticar estas cinco recomendações de Santo Inácio: 1) fazer a oração preparatória, 2) imaginar o cenário, 3</w:t>
      </w:r>
      <w:r>
        <w:rPr>
          <w:rFonts w:cstheme="minorHAnsi"/>
          <w:noProof/>
          <w:color w:val="000000" w:themeColor="text1"/>
          <w:sz w:val="24"/>
          <w:szCs w:val="24"/>
          <w:lang w:eastAsia="pt-BR"/>
        </w:rPr>
        <w:t>) pedir a graça que desejo receber, 4) conscientizar-</w:t>
      </w:r>
      <w:r w:rsidRPr="00930171">
        <w:rPr>
          <w:rFonts w:cstheme="minorHAnsi"/>
          <w:noProof/>
          <w:color w:val="000000" w:themeColor="text1"/>
          <w:sz w:val="24"/>
          <w:szCs w:val="24"/>
          <w:lang w:eastAsia="pt-BR"/>
        </w:rPr>
        <w:t>me de que estou na presença de Deus, meu Criador e meu Pai q</w:t>
      </w:r>
      <w:r>
        <w:rPr>
          <w:rFonts w:cstheme="minorHAnsi"/>
          <w:noProof/>
          <w:color w:val="000000" w:themeColor="text1"/>
          <w:sz w:val="24"/>
          <w:szCs w:val="24"/>
          <w:lang w:eastAsia="pt-BR"/>
        </w:rPr>
        <w:t>ue me olha com um olhar replet</w:t>
      </w:r>
      <w:r w:rsidRPr="00930171">
        <w:rPr>
          <w:rFonts w:cstheme="minorHAnsi"/>
          <w:noProof/>
          <w:color w:val="000000" w:themeColor="text1"/>
          <w:sz w:val="24"/>
          <w:szCs w:val="24"/>
          <w:lang w:eastAsia="pt-BR"/>
        </w:rPr>
        <w:t>o de ternura, 5) fazer um gesto de adoração e de louvor, inclinando meu corpo diante de</w:t>
      </w:r>
      <w:r w:rsidR="0088436B">
        <w:rPr>
          <w:rFonts w:cstheme="minorHAnsi"/>
          <w:noProof/>
          <w:color w:val="000000" w:themeColor="text1"/>
          <w:sz w:val="24"/>
          <w:szCs w:val="24"/>
          <w:lang w:eastAsia="pt-BR"/>
        </w:rPr>
        <w:t>ssa Presença</w:t>
      </w:r>
      <w:r w:rsidRPr="00930171">
        <w:rPr>
          <w:rFonts w:cstheme="minorHAnsi"/>
          <w:noProof/>
          <w:color w:val="000000" w:themeColor="text1"/>
          <w:sz w:val="24"/>
          <w:szCs w:val="24"/>
          <w:lang w:eastAsia="pt-BR"/>
        </w:rPr>
        <w:t>, ou fazend</w:t>
      </w:r>
      <w:r w:rsidR="0088436B">
        <w:rPr>
          <w:rFonts w:cstheme="minorHAnsi"/>
          <w:noProof/>
          <w:color w:val="000000" w:themeColor="text1"/>
          <w:sz w:val="24"/>
          <w:szCs w:val="24"/>
          <w:lang w:eastAsia="pt-BR"/>
        </w:rPr>
        <w:t>o uma genuflexão, ou prostrando-me no c</w:t>
      </w:r>
      <w:r w:rsidRPr="00930171">
        <w:rPr>
          <w:rFonts w:cstheme="minorHAnsi"/>
          <w:noProof/>
          <w:color w:val="000000" w:themeColor="text1"/>
          <w:sz w:val="24"/>
          <w:szCs w:val="24"/>
          <w:lang w:eastAsia="pt-BR"/>
        </w:rPr>
        <w:t>hão, ou outro gesto pelo qual expresso</w:t>
      </w:r>
      <w:r w:rsidR="000C2DBF">
        <w:rPr>
          <w:rFonts w:cstheme="minorHAnsi"/>
          <w:noProof/>
          <w:color w:val="000000" w:themeColor="text1"/>
          <w:sz w:val="24"/>
          <w:szCs w:val="24"/>
          <w:lang w:eastAsia="pt-BR"/>
        </w:rPr>
        <w:t xml:space="preserve"> meu amor e meu louvor a Deus.</w:t>
      </w:r>
    </w:p>
    <w:p w:rsidR="00700092" w:rsidRPr="0088436B" w:rsidRDefault="00F8487E" w:rsidP="0088436B">
      <w:pPr>
        <w:spacing w:after="120" w:line="240" w:lineRule="auto"/>
        <w:jc w:val="center"/>
        <w:rPr>
          <w:rFonts w:eastAsia="Times New Roman" w:cstheme="minorHAnsi"/>
          <w:b/>
          <w:color w:val="000000" w:themeColor="text1"/>
          <w:sz w:val="24"/>
          <w:szCs w:val="24"/>
          <w:lang w:eastAsia="pt-BR"/>
        </w:rPr>
      </w:pPr>
      <w:r w:rsidRPr="0088436B">
        <w:rPr>
          <w:rFonts w:eastAsia="Times New Roman" w:cstheme="minorHAnsi"/>
          <w:b/>
          <w:bCs/>
          <w:color w:val="000000" w:themeColor="text1"/>
          <w:sz w:val="24"/>
          <w:szCs w:val="24"/>
          <w:lang w:eastAsia="pt-BR"/>
        </w:rPr>
        <w:t>Indicações básica</w:t>
      </w:r>
      <w:r w:rsidR="00700092" w:rsidRPr="0088436B">
        <w:rPr>
          <w:rFonts w:eastAsia="Times New Roman" w:cstheme="minorHAnsi"/>
          <w:b/>
          <w:bCs/>
          <w:color w:val="000000" w:themeColor="text1"/>
          <w:sz w:val="24"/>
          <w:szCs w:val="24"/>
          <w:lang w:eastAsia="pt-BR"/>
        </w:rPr>
        <w:t>s </w:t>
      </w:r>
      <w:r w:rsidR="00700092" w:rsidRPr="0088436B">
        <w:rPr>
          <w:rFonts w:eastAsia="Times New Roman" w:cstheme="minorHAnsi"/>
          <w:b/>
          <w:color w:val="000000" w:themeColor="text1"/>
          <w:sz w:val="24"/>
          <w:szCs w:val="24"/>
          <w:lang w:eastAsia="pt-BR"/>
        </w:rPr>
        <w:t>para fazer es</w:t>
      </w:r>
      <w:r w:rsidRPr="0088436B">
        <w:rPr>
          <w:rFonts w:eastAsia="Times New Roman" w:cstheme="minorHAnsi"/>
          <w:b/>
          <w:color w:val="000000" w:themeColor="text1"/>
          <w:sz w:val="24"/>
          <w:szCs w:val="24"/>
          <w:lang w:eastAsia="pt-BR"/>
        </w:rPr>
        <w:t>te Retiro do Advento e Natal</w:t>
      </w:r>
      <w:r w:rsidR="00700092" w:rsidRPr="0088436B">
        <w:rPr>
          <w:rFonts w:eastAsia="Times New Roman" w:cstheme="minorHAnsi"/>
          <w:b/>
          <w:color w:val="000000" w:themeColor="text1"/>
          <w:sz w:val="24"/>
          <w:szCs w:val="24"/>
          <w:lang w:eastAsia="pt-BR"/>
        </w:rPr>
        <w:t>:</w:t>
      </w:r>
    </w:p>
    <w:p w:rsidR="00700092" w:rsidRPr="00700092" w:rsidRDefault="00700092" w:rsidP="008C640D">
      <w:pPr>
        <w:numPr>
          <w:ilvl w:val="0"/>
          <w:numId w:val="1"/>
        </w:numPr>
        <w:spacing w:before="100" w:beforeAutospacing="1" w:after="100" w:afterAutospacing="1" w:line="240" w:lineRule="auto"/>
        <w:jc w:val="center"/>
        <w:rPr>
          <w:rFonts w:eastAsia="Times New Roman" w:cstheme="minorHAnsi"/>
          <w:color w:val="000000" w:themeColor="text1"/>
          <w:sz w:val="24"/>
          <w:szCs w:val="24"/>
          <w:lang w:eastAsia="pt-BR"/>
        </w:rPr>
      </w:pPr>
      <w:r w:rsidRPr="00700092">
        <w:rPr>
          <w:rFonts w:eastAsia="Times New Roman" w:cstheme="minorHAnsi"/>
          <w:color w:val="000000" w:themeColor="text1"/>
          <w:sz w:val="24"/>
          <w:szCs w:val="24"/>
          <w:lang w:eastAsia="pt-BR"/>
        </w:rPr>
        <w:t>dedicar trinta (30) minutos à oração pessoal diária;</w:t>
      </w:r>
    </w:p>
    <w:p w:rsidR="00700092" w:rsidRPr="00700092" w:rsidRDefault="00700092" w:rsidP="008C640D">
      <w:pPr>
        <w:numPr>
          <w:ilvl w:val="0"/>
          <w:numId w:val="1"/>
        </w:numPr>
        <w:spacing w:before="100" w:beforeAutospacing="1" w:after="100" w:afterAutospacing="1" w:line="240" w:lineRule="auto"/>
        <w:jc w:val="center"/>
        <w:rPr>
          <w:rFonts w:eastAsia="Times New Roman" w:cstheme="minorHAnsi"/>
          <w:color w:val="000000" w:themeColor="text1"/>
          <w:sz w:val="24"/>
          <w:szCs w:val="24"/>
          <w:lang w:eastAsia="pt-BR"/>
        </w:rPr>
      </w:pPr>
      <w:r w:rsidRPr="00700092">
        <w:rPr>
          <w:rFonts w:eastAsia="Times New Roman" w:cstheme="minorHAnsi"/>
          <w:color w:val="000000" w:themeColor="text1"/>
          <w:sz w:val="24"/>
          <w:szCs w:val="24"/>
          <w:lang w:eastAsia="pt-BR"/>
        </w:rPr>
        <w:t>rever esta oração durante alguns minutos;</w:t>
      </w:r>
    </w:p>
    <w:p w:rsidR="00E5415A" w:rsidRPr="00E5415A" w:rsidRDefault="00700092" w:rsidP="00E5415A">
      <w:pPr>
        <w:numPr>
          <w:ilvl w:val="0"/>
          <w:numId w:val="1"/>
        </w:numPr>
        <w:spacing w:before="100" w:beforeAutospacing="1" w:after="100" w:afterAutospacing="1" w:line="240" w:lineRule="auto"/>
        <w:jc w:val="both"/>
        <w:rPr>
          <w:rFonts w:eastAsia="Times New Roman" w:cstheme="minorHAnsi"/>
          <w:color w:val="000000" w:themeColor="text1"/>
          <w:sz w:val="24"/>
          <w:szCs w:val="24"/>
          <w:lang w:eastAsia="pt-BR"/>
        </w:rPr>
      </w:pPr>
      <w:r w:rsidRPr="00700092">
        <w:rPr>
          <w:rFonts w:eastAsia="Times New Roman" w:cstheme="minorHAnsi"/>
          <w:color w:val="000000" w:themeColor="text1"/>
          <w:sz w:val="24"/>
          <w:szCs w:val="24"/>
          <w:lang w:eastAsia="pt-BR"/>
        </w:rPr>
        <w:t>fazer, no fi</w:t>
      </w:r>
      <w:r w:rsidR="00EE2979" w:rsidRPr="00EE2979">
        <w:rPr>
          <w:rFonts w:eastAsia="Times New Roman" w:cstheme="minorHAnsi"/>
          <w:color w:val="000000" w:themeColor="text1"/>
          <w:sz w:val="24"/>
          <w:szCs w:val="24"/>
          <w:lang w:eastAsia="pt-BR"/>
        </w:rPr>
        <w:t>nal de cada</w:t>
      </w:r>
      <w:r w:rsidRPr="00700092">
        <w:rPr>
          <w:rFonts w:eastAsia="Times New Roman" w:cstheme="minorHAnsi"/>
          <w:color w:val="000000" w:themeColor="text1"/>
          <w:sz w:val="24"/>
          <w:szCs w:val="24"/>
          <w:lang w:eastAsia="pt-BR"/>
        </w:rPr>
        <w:t xml:space="preserve"> dia, durante aproximadamente dez (10) minutos, </w:t>
      </w:r>
      <w:r w:rsidR="00EE2979" w:rsidRPr="00EE2979">
        <w:rPr>
          <w:rFonts w:eastAsia="Times New Roman" w:cstheme="minorHAnsi"/>
          <w:color w:val="000000" w:themeColor="text1"/>
          <w:sz w:val="24"/>
          <w:szCs w:val="24"/>
          <w:lang w:eastAsia="pt-BR"/>
        </w:rPr>
        <w:t>o Exame Consciente</w:t>
      </w:r>
      <w:r w:rsidRPr="00700092">
        <w:rPr>
          <w:rFonts w:eastAsia="Times New Roman" w:cstheme="minorHAnsi"/>
          <w:color w:val="000000" w:themeColor="text1"/>
          <w:sz w:val="24"/>
          <w:szCs w:val="24"/>
          <w:lang w:eastAsia="pt-BR"/>
        </w:rPr>
        <w:t xml:space="preserve">, como uma retrospectiva </w:t>
      </w:r>
      <w:r w:rsidR="00EE2979" w:rsidRPr="00EE2979">
        <w:rPr>
          <w:rFonts w:eastAsia="Times New Roman" w:cstheme="minorHAnsi"/>
          <w:color w:val="000000" w:themeColor="text1"/>
          <w:sz w:val="24"/>
          <w:szCs w:val="24"/>
          <w:lang w:eastAsia="pt-BR"/>
        </w:rPr>
        <w:t>agradecida da presença e Graça de Deus no dia que passou.</w:t>
      </w:r>
    </w:p>
    <w:p w:rsidR="00A456FD" w:rsidRDefault="00930171" w:rsidP="008C640D">
      <w:pPr>
        <w:pStyle w:val="Ttulo1"/>
        <w:spacing w:before="0" w:beforeAutospacing="0" w:after="0" w:afterAutospacing="0"/>
        <w:jc w:val="center"/>
        <w:rPr>
          <w:rFonts w:asciiTheme="minorHAnsi" w:hAnsiTheme="minorHAnsi" w:cstheme="minorHAnsi"/>
          <w:bCs w:val="0"/>
          <w:color w:val="0000FF"/>
          <w:spacing w:val="-2"/>
          <w:sz w:val="36"/>
          <w:szCs w:val="36"/>
        </w:rPr>
      </w:pPr>
      <w:r>
        <w:rPr>
          <w:rFonts w:asciiTheme="minorHAnsi" w:hAnsiTheme="minorHAnsi" w:cstheme="minorHAnsi"/>
          <w:bCs w:val="0"/>
          <w:color w:val="0000FF"/>
          <w:spacing w:val="-2"/>
          <w:sz w:val="36"/>
          <w:szCs w:val="36"/>
        </w:rPr>
        <w:t>Terceir</w:t>
      </w:r>
      <w:r w:rsidR="00A456FD" w:rsidRPr="00EE2979">
        <w:rPr>
          <w:rFonts w:asciiTheme="minorHAnsi" w:hAnsiTheme="minorHAnsi" w:cstheme="minorHAnsi"/>
          <w:bCs w:val="0"/>
          <w:color w:val="0000FF"/>
          <w:spacing w:val="-2"/>
          <w:sz w:val="36"/>
          <w:szCs w:val="36"/>
        </w:rPr>
        <w:t>a semana</w:t>
      </w:r>
    </w:p>
    <w:p w:rsidR="00E5415A" w:rsidRPr="00EE2979" w:rsidRDefault="00E5415A" w:rsidP="008C640D">
      <w:pPr>
        <w:pStyle w:val="Ttulo1"/>
        <w:spacing w:before="0" w:beforeAutospacing="0" w:after="0" w:afterAutospacing="0"/>
        <w:jc w:val="center"/>
        <w:rPr>
          <w:rFonts w:asciiTheme="minorHAnsi" w:hAnsiTheme="minorHAnsi" w:cstheme="minorHAnsi"/>
          <w:bCs w:val="0"/>
          <w:color w:val="0000FF"/>
          <w:spacing w:val="-2"/>
          <w:sz w:val="36"/>
          <w:szCs w:val="36"/>
        </w:rPr>
      </w:pPr>
    </w:p>
    <w:p w:rsidR="00C40BD2" w:rsidRDefault="00E5415A" w:rsidP="001864E6">
      <w:pPr>
        <w:pStyle w:val="Ttulo1"/>
        <w:spacing w:before="0" w:beforeAutospacing="0" w:after="0" w:afterAutospacing="0"/>
        <w:jc w:val="center"/>
        <w:rPr>
          <w:rFonts w:asciiTheme="minorHAnsi" w:hAnsiTheme="minorHAnsi" w:cstheme="minorHAnsi"/>
          <w:b w:val="0"/>
          <w:bCs w:val="0"/>
          <w:color w:val="000000" w:themeColor="text1"/>
          <w:spacing w:val="-2"/>
          <w:sz w:val="36"/>
          <w:szCs w:val="36"/>
        </w:rPr>
      </w:pPr>
      <w:r>
        <w:rPr>
          <w:rFonts w:asciiTheme="minorHAnsi" w:hAnsiTheme="minorHAnsi" w:cstheme="minorHAnsi"/>
          <w:b w:val="0"/>
          <w:bCs w:val="0"/>
          <w:color w:val="000000" w:themeColor="text1"/>
          <w:spacing w:val="-2"/>
          <w:sz w:val="36"/>
          <w:szCs w:val="36"/>
        </w:rPr>
        <w:t>20 a 26</w:t>
      </w:r>
      <w:r w:rsidR="004E3EFD">
        <w:rPr>
          <w:rFonts w:asciiTheme="minorHAnsi" w:hAnsiTheme="minorHAnsi" w:cstheme="minorHAnsi"/>
          <w:b w:val="0"/>
          <w:bCs w:val="0"/>
          <w:color w:val="000000" w:themeColor="text1"/>
          <w:spacing w:val="-2"/>
          <w:sz w:val="36"/>
          <w:szCs w:val="36"/>
        </w:rPr>
        <w:t xml:space="preserve"> de Dez</w:t>
      </w:r>
      <w:r w:rsidR="00EE2979" w:rsidRPr="00EE2979">
        <w:rPr>
          <w:rFonts w:asciiTheme="minorHAnsi" w:hAnsiTheme="minorHAnsi" w:cstheme="minorHAnsi"/>
          <w:b w:val="0"/>
          <w:bCs w:val="0"/>
          <w:color w:val="000000" w:themeColor="text1"/>
          <w:spacing w:val="-2"/>
          <w:sz w:val="36"/>
          <w:szCs w:val="36"/>
        </w:rPr>
        <w:t>embro</w:t>
      </w:r>
    </w:p>
    <w:p w:rsidR="00E5415A" w:rsidRPr="001864E6" w:rsidRDefault="00E5415A" w:rsidP="001864E6">
      <w:pPr>
        <w:pStyle w:val="Ttulo1"/>
        <w:spacing w:before="0" w:beforeAutospacing="0" w:after="0" w:afterAutospacing="0"/>
        <w:jc w:val="center"/>
        <w:rPr>
          <w:rFonts w:asciiTheme="minorHAnsi" w:hAnsiTheme="minorHAnsi" w:cstheme="minorHAnsi"/>
          <w:b w:val="0"/>
          <w:bCs w:val="0"/>
          <w:color w:val="000000" w:themeColor="text1"/>
          <w:spacing w:val="-2"/>
          <w:sz w:val="36"/>
          <w:szCs w:val="36"/>
        </w:rPr>
      </w:pPr>
      <w:r w:rsidRPr="00E5415A">
        <w:rPr>
          <w:rFonts w:asciiTheme="minorHAnsi" w:hAnsiTheme="minorHAnsi" w:cstheme="minorHAnsi"/>
          <w:b w:val="0"/>
          <w:bCs w:val="0"/>
          <w:noProof/>
          <w:color w:val="000000" w:themeColor="text1"/>
          <w:spacing w:val="-2"/>
          <w:sz w:val="36"/>
          <w:szCs w:val="36"/>
        </w:rPr>
        <w:drawing>
          <wp:inline distT="0" distB="0" distL="0" distR="0">
            <wp:extent cx="3867150" cy="1549339"/>
            <wp:effectExtent l="0" t="0" r="0" b="0"/>
            <wp:docPr id="5" name="Imagem 5" descr="D:\LOYOLA\2020\RETIRO DE ADVENTO e NATAL\4ª semana do adv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OYOLA\2020\RETIRO DE ADVENTO e NATAL\4ª semana do adven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524" cy="1560306"/>
                    </a:xfrm>
                    <a:prstGeom prst="rect">
                      <a:avLst/>
                    </a:prstGeom>
                    <a:noFill/>
                    <a:ln>
                      <a:noFill/>
                    </a:ln>
                  </pic:spPr>
                </pic:pic>
              </a:graphicData>
            </a:graphic>
          </wp:inline>
        </w:drawing>
      </w:r>
    </w:p>
    <w:p w:rsidR="00F8487E" w:rsidRDefault="00E5415A" w:rsidP="00E5415A">
      <w:pPr>
        <w:pStyle w:val="Ttulo6"/>
        <w:spacing w:before="0" w:line="240" w:lineRule="auto"/>
        <w:jc w:val="both"/>
        <w:rPr>
          <w:rFonts w:asciiTheme="minorHAnsi" w:hAnsiTheme="minorHAnsi" w:cstheme="minorHAnsi"/>
          <w:b/>
          <w:bCs/>
          <w:caps/>
          <w:color w:val="FF0000"/>
          <w:spacing w:val="-2"/>
          <w:sz w:val="24"/>
          <w:szCs w:val="24"/>
        </w:rPr>
      </w:pPr>
      <w:r>
        <w:rPr>
          <w:rFonts w:asciiTheme="minorHAnsi" w:hAnsiTheme="minorHAnsi" w:cstheme="minorHAnsi"/>
          <w:b/>
          <w:bCs/>
          <w:caps/>
          <w:color w:val="FF0000"/>
          <w:spacing w:val="-2"/>
          <w:sz w:val="24"/>
          <w:szCs w:val="24"/>
        </w:rPr>
        <w:lastRenderedPageBreak/>
        <w:t xml:space="preserve">20.12 – </w:t>
      </w:r>
      <w:r>
        <w:rPr>
          <w:rFonts w:asciiTheme="minorHAnsi" w:hAnsiTheme="minorHAnsi" w:cstheme="minorHAnsi"/>
          <w:b/>
          <w:bCs/>
          <w:caps/>
          <w:color w:val="FF0000"/>
          <w:spacing w:val="-2"/>
          <w:sz w:val="24"/>
          <w:szCs w:val="24"/>
        </w:rPr>
        <w:tab/>
        <w:t>quart</w:t>
      </w:r>
      <w:r w:rsidR="00F8487E" w:rsidRPr="00EE2979">
        <w:rPr>
          <w:rFonts w:asciiTheme="minorHAnsi" w:hAnsiTheme="minorHAnsi" w:cstheme="minorHAnsi"/>
          <w:b/>
          <w:bCs/>
          <w:caps/>
          <w:color w:val="FF0000"/>
          <w:spacing w:val="-2"/>
          <w:sz w:val="24"/>
          <w:szCs w:val="24"/>
        </w:rPr>
        <w:t>O DOMINGO DO ADVENTO</w:t>
      </w:r>
    </w:p>
    <w:p w:rsidR="00E5415A" w:rsidRPr="00E5415A" w:rsidRDefault="00E5415A" w:rsidP="00E5415A">
      <w:pPr>
        <w:spacing w:after="0" w:line="240" w:lineRule="auto"/>
      </w:pPr>
    </w:p>
    <w:p w:rsidR="00E5415A" w:rsidRDefault="00E5415A" w:rsidP="00E5415A">
      <w:pPr>
        <w:spacing w:after="0" w:line="240" w:lineRule="auto"/>
      </w:pPr>
      <w:r>
        <w:rPr>
          <w:b/>
        </w:rPr>
        <w:t>Oração P</w:t>
      </w:r>
      <w:r w:rsidRPr="00E5415A">
        <w:rPr>
          <w:b/>
        </w:rPr>
        <w:t>reparatória</w:t>
      </w:r>
      <w:r>
        <w:t xml:space="preserve">: Pedir luz ao Espírito Santo para mais saborear o encontro de Maria com o Anjo Gabriel </w:t>
      </w:r>
    </w:p>
    <w:p w:rsidR="00E5415A" w:rsidRDefault="00E5415A" w:rsidP="00E5415A">
      <w:pPr>
        <w:spacing w:after="0" w:line="240" w:lineRule="auto"/>
      </w:pPr>
      <w:r>
        <w:t xml:space="preserve"> </w:t>
      </w:r>
    </w:p>
    <w:p w:rsidR="00E5415A" w:rsidRDefault="00E5415A" w:rsidP="00E5415A">
      <w:pPr>
        <w:spacing w:after="0" w:line="240" w:lineRule="auto"/>
      </w:pPr>
      <w:r w:rsidRPr="00E5415A">
        <w:rPr>
          <w:b/>
        </w:rPr>
        <w:t>Recordar a história:</w:t>
      </w:r>
      <w:r>
        <w:t xml:space="preserve"> A história a ser contemplada é a concepção de Jesus no ventre de Maria. Este grande Mistério da Encarnação! </w:t>
      </w:r>
    </w:p>
    <w:p w:rsidR="00E5415A" w:rsidRDefault="00E5415A" w:rsidP="00E5415A">
      <w:pPr>
        <w:spacing w:after="0" w:line="240" w:lineRule="auto"/>
      </w:pPr>
      <w:r>
        <w:t xml:space="preserve"> </w:t>
      </w:r>
    </w:p>
    <w:p w:rsidR="00E5415A" w:rsidRDefault="00E5415A" w:rsidP="00E5415A">
      <w:pPr>
        <w:spacing w:after="0" w:line="240" w:lineRule="auto"/>
      </w:pPr>
      <w:r w:rsidRPr="00E5415A">
        <w:rPr>
          <w:b/>
        </w:rPr>
        <w:t>Composição de lugar:</w:t>
      </w:r>
      <w:r>
        <w:t xml:space="preserve"> Trata-se de, com o olhar da imaginação, contemplar a pequena cidade de Nazaré. Ver o caminho para se chegar à casa de Maria na qual acontece o grande encontro entre Maria e o Anjo. Ela estava dentro de casa, de fora no jardim? O que estava fazendo? Algum trabalho doméstico? Em oração? </w:t>
      </w:r>
    </w:p>
    <w:p w:rsidR="00E5415A" w:rsidRDefault="00E5415A" w:rsidP="00E5415A">
      <w:pPr>
        <w:spacing w:after="0" w:line="240" w:lineRule="auto"/>
      </w:pPr>
      <w:r>
        <w:t xml:space="preserve"> </w:t>
      </w:r>
    </w:p>
    <w:p w:rsidR="00E5415A" w:rsidRDefault="00E5415A" w:rsidP="00E5415A">
      <w:pPr>
        <w:spacing w:after="0" w:line="240" w:lineRule="auto"/>
      </w:pPr>
      <w:r w:rsidRPr="00E5415A">
        <w:rPr>
          <w:b/>
        </w:rPr>
        <w:t>Graça:</w:t>
      </w:r>
      <w:r>
        <w:t xml:space="preserve"> Senhor, concede-me a graça de ter um coração como o de Maria, capaz de acolher o mistério da salvação e de transformar-me em sinal de redenção para aqueles que Tu mesmo colocas em meu caminho. </w:t>
      </w:r>
    </w:p>
    <w:p w:rsidR="00E5415A" w:rsidRDefault="00E5415A" w:rsidP="00E5415A">
      <w:pPr>
        <w:spacing w:after="0" w:line="240" w:lineRule="auto"/>
      </w:pPr>
      <w:r>
        <w:t xml:space="preserve"> </w:t>
      </w:r>
    </w:p>
    <w:p w:rsidR="00E5415A" w:rsidRDefault="00E5415A" w:rsidP="00E5415A">
      <w:pPr>
        <w:spacing w:after="0" w:line="240" w:lineRule="auto"/>
        <w:rPr>
          <w:b/>
        </w:rPr>
      </w:pPr>
      <w:r w:rsidRPr="00E5415A">
        <w:rPr>
          <w:b/>
        </w:rPr>
        <w:t>Leio o texto de Lc 1, 26-38.</w:t>
      </w:r>
    </w:p>
    <w:p w:rsidR="00E5415A" w:rsidRDefault="00E5415A" w:rsidP="00E5415A">
      <w:pPr>
        <w:spacing w:after="0" w:line="240" w:lineRule="auto"/>
        <w:rPr>
          <w:b/>
        </w:rPr>
      </w:pPr>
    </w:p>
    <w:p w:rsidR="00E5415A" w:rsidRPr="00E5415A" w:rsidRDefault="00E5415A" w:rsidP="00E5415A">
      <w:pPr>
        <w:spacing w:after="0" w:line="240" w:lineRule="auto"/>
        <w:rPr>
          <w:b/>
        </w:rPr>
      </w:pPr>
    </w:p>
    <w:p w:rsidR="00F8487E" w:rsidRDefault="0042098C" w:rsidP="00E5415A">
      <w:pPr>
        <w:pStyle w:val="Ttulo6"/>
        <w:spacing w:before="0" w:line="240" w:lineRule="auto"/>
        <w:jc w:val="both"/>
        <w:rPr>
          <w:rFonts w:asciiTheme="minorHAnsi" w:hAnsiTheme="minorHAnsi" w:cstheme="minorHAnsi"/>
          <w:b/>
          <w:bCs/>
          <w:caps/>
          <w:color w:val="FF0000"/>
          <w:spacing w:val="-2"/>
          <w:sz w:val="24"/>
          <w:szCs w:val="24"/>
        </w:rPr>
      </w:pPr>
      <w:r>
        <w:rPr>
          <w:rFonts w:asciiTheme="minorHAnsi" w:hAnsiTheme="minorHAnsi" w:cstheme="minorHAnsi"/>
          <w:b/>
          <w:bCs/>
          <w:caps/>
          <w:color w:val="FF0000"/>
          <w:spacing w:val="-2"/>
          <w:sz w:val="24"/>
          <w:szCs w:val="24"/>
        </w:rPr>
        <w:t>21</w:t>
      </w:r>
      <w:r w:rsidR="00930171">
        <w:rPr>
          <w:rFonts w:asciiTheme="minorHAnsi" w:hAnsiTheme="minorHAnsi" w:cstheme="minorHAnsi"/>
          <w:b/>
          <w:bCs/>
          <w:caps/>
          <w:color w:val="FF0000"/>
          <w:spacing w:val="-2"/>
          <w:sz w:val="24"/>
          <w:szCs w:val="24"/>
        </w:rPr>
        <w:t>.</w:t>
      </w:r>
      <w:r w:rsidR="004E3EFD">
        <w:rPr>
          <w:rFonts w:asciiTheme="minorHAnsi" w:hAnsiTheme="minorHAnsi" w:cstheme="minorHAnsi"/>
          <w:b/>
          <w:bCs/>
          <w:caps/>
          <w:color w:val="FF0000"/>
          <w:spacing w:val="-2"/>
          <w:sz w:val="24"/>
          <w:szCs w:val="24"/>
        </w:rPr>
        <w:t>12</w:t>
      </w:r>
      <w:r w:rsidR="00F8487E" w:rsidRPr="00EE2979">
        <w:rPr>
          <w:rFonts w:asciiTheme="minorHAnsi" w:hAnsiTheme="minorHAnsi" w:cstheme="minorHAnsi"/>
          <w:b/>
          <w:bCs/>
          <w:caps/>
          <w:color w:val="FF0000"/>
          <w:spacing w:val="-2"/>
          <w:sz w:val="24"/>
          <w:szCs w:val="24"/>
        </w:rPr>
        <w:t xml:space="preserve"> – SEGUNDA-FEIRA</w:t>
      </w:r>
    </w:p>
    <w:p w:rsidR="00E5415A" w:rsidRDefault="00E5415A" w:rsidP="00E5415A">
      <w:pPr>
        <w:spacing w:after="0" w:line="240" w:lineRule="auto"/>
      </w:pPr>
    </w:p>
    <w:p w:rsidR="00E5415A" w:rsidRPr="00E5415A" w:rsidRDefault="00E5415A" w:rsidP="00E5415A">
      <w:pPr>
        <w:spacing w:after="0" w:line="240" w:lineRule="auto"/>
        <w:rPr>
          <w:b/>
        </w:rPr>
      </w:pPr>
      <w:r w:rsidRPr="00E5415A">
        <w:rPr>
          <w:b/>
        </w:rPr>
        <w:t xml:space="preserve">Lucas 1, 39-45: A Palavra de Deus é cumprida. </w:t>
      </w:r>
    </w:p>
    <w:p w:rsidR="00E5415A" w:rsidRDefault="00E5415A" w:rsidP="00E5415A">
      <w:pPr>
        <w:spacing w:after="0" w:line="240" w:lineRule="auto"/>
      </w:pPr>
      <w:r>
        <w:t xml:space="preserve"> </w:t>
      </w:r>
    </w:p>
    <w:p w:rsidR="00E5415A" w:rsidRDefault="00E5415A" w:rsidP="00E5415A">
      <w:pPr>
        <w:spacing w:after="0" w:line="240" w:lineRule="auto"/>
      </w:pPr>
      <w:r>
        <w:t>O encontro de Maria com sua prima Isabel foi de grande profundidade. João, no seio de sua mãe, percebeu a presença de Jesus. E Isabel, descobrindo que Maria estava cheia de graça, proclamou-a abençoada.  Isto tornou-se possível porque Isabel estava com o Espírito Santo e foi este quem a inspirou para compreender tais coisas.  Frequentemente, esquecemos a ação do Espírito na evangelização. Ele é o único que abre nossos corações para o conhecimento de Jesus, já presente em meio a nós.</w:t>
      </w:r>
    </w:p>
    <w:p w:rsidR="00E5415A" w:rsidRDefault="00E5415A" w:rsidP="00E5415A">
      <w:pPr>
        <w:spacing w:after="0" w:line="240" w:lineRule="auto"/>
      </w:pPr>
    </w:p>
    <w:p w:rsidR="00E5415A" w:rsidRPr="00E5415A" w:rsidRDefault="00E5415A" w:rsidP="00E5415A">
      <w:pPr>
        <w:spacing w:after="0" w:line="240" w:lineRule="auto"/>
      </w:pPr>
    </w:p>
    <w:p w:rsidR="00F8487E" w:rsidRDefault="0042098C" w:rsidP="00E5415A">
      <w:pPr>
        <w:pStyle w:val="Ttulo6"/>
        <w:spacing w:before="0" w:line="240" w:lineRule="auto"/>
        <w:jc w:val="both"/>
        <w:rPr>
          <w:rFonts w:asciiTheme="minorHAnsi" w:hAnsiTheme="minorHAnsi" w:cstheme="minorHAnsi"/>
          <w:b/>
          <w:bCs/>
          <w:caps/>
          <w:color w:val="FF0000"/>
          <w:spacing w:val="-2"/>
          <w:sz w:val="24"/>
          <w:szCs w:val="24"/>
        </w:rPr>
      </w:pPr>
      <w:r>
        <w:rPr>
          <w:rFonts w:asciiTheme="minorHAnsi" w:hAnsiTheme="minorHAnsi" w:cstheme="minorHAnsi"/>
          <w:b/>
          <w:bCs/>
          <w:caps/>
          <w:color w:val="FF0000"/>
          <w:spacing w:val="-2"/>
          <w:sz w:val="24"/>
          <w:szCs w:val="24"/>
        </w:rPr>
        <w:t>22</w:t>
      </w:r>
      <w:r w:rsidR="00F8487E" w:rsidRPr="00EE2979">
        <w:rPr>
          <w:rFonts w:asciiTheme="minorHAnsi" w:hAnsiTheme="minorHAnsi" w:cstheme="minorHAnsi"/>
          <w:b/>
          <w:bCs/>
          <w:caps/>
          <w:color w:val="FF0000"/>
          <w:spacing w:val="-2"/>
          <w:sz w:val="24"/>
          <w:szCs w:val="24"/>
        </w:rPr>
        <w:t>.12 – TERÇA-FEIRA</w:t>
      </w:r>
    </w:p>
    <w:p w:rsidR="00E5415A" w:rsidRDefault="00E5415A" w:rsidP="00E5415A">
      <w:pPr>
        <w:spacing w:after="0" w:line="240" w:lineRule="auto"/>
      </w:pPr>
    </w:p>
    <w:p w:rsidR="00E5415A" w:rsidRPr="00E5415A" w:rsidRDefault="00E5415A" w:rsidP="00E5415A">
      <w:pPr>
        <w:spacing w:after="0" w:line="240" w:lineRule="auto"/>
        <w:rPr>
          <w:b/>
        </w:rPr>
      </w:pPr>
      <w:r w:rsidRPr="00E5415A">
        <w:rPr>
          <w:b/>
        </w:rPr>
        <w:t xml:space="preserve">Lucas 1, 46-56: Magnificat, o canto de Maria. </w:t>
      </w:r>
    </w:p>
    <w:p w:rsidR="00E5415A" w:rsidRDefault="00E5415A" w:rsidP="00E5415A">
      <w:pPr>
        <w:spacing w:after="0" w:line="240" w:lineRule="auto"/>
      </w:pPr>
      <w:r>
        <w:t xml:space="preserve"> </w:t>
      </w:r>
    </w:p>
    <w:p w:rsidR="00E5415A" w:rsidRDefault="00E5415A" w:rsidP="00E5415A">
      <w:pPr>
        <w:spacing w:after="0" w:line="240" w:lineRule="auto"/>
      </w:pPr>
      <w:r>
        <w:t>Maria era toda revestida da Palavra de Deus. O Magnificat, o canto de Maria, é uma sucessão de realidades da Palavra, vividas por Maria, que transbordam espontaneamente de sua intimidade. Maria alimentava-se das Escrituras, daí seu falar estar revestido da Palavra de Deus. “No cântico do Magnificat, cada pedaço de frase é um eco de algum passo da Bíblia... Nós vemos aí Maria tão penetrada pela Palavra de Deus que disso resulta seu eco sonoro. Não nos devemos admirar, portanto, com o fato de Deus na Anunciação lhe responder através do anjo do mesmo modo. À Virgem nutrida pelas Escrituras, o mensageiro divino fala a linguagem das Escrituras!”  A Arca da Aliança encerra lei. Maria continua em si o Evangelho. Maria nos introduz no mistério de Deus e nos alimentas com a Palavra que é o próprio Deus. Ela nos gera Jesus, a Palavra eterna. Maria é nossa mãe pela Palavra.</w:t>
      </w:r>
    </w:p>
    <w:p w:rsidR="00E5415A" w:rsidRDefault="00E5415A" w:rsidP="00E5415A">
      <w:pPr>
        <w:spacing w:after="0" w:line="240" w:lineRule="auto"/>
      </w:pPr>
    </w:p>
    <w:p w:rsidR="00E5415A" w:rsidRPr="00E5415A" w:rsidRDefault="00E5415A" w:rsidP="00E5415A">
      <w:pPr>
        <w:spacing w:after="0" w:line="240" w:lineRule="auto"/>
      </w:pPr>
    </w:p>
    <w:p w:rsidR="00F8487E" w:rsidRDefault="0042098C" w:rsidP="00E5415A">
      <w:pPr>
        <w:pStyle w:val="Ttulo6"/>
        <w:spacing w:before="0" w:line="240" w:lineRule="auto"/>
        <w:jc w:val="both"/>
        <w:rPr>
          <w:rFonts w:asciiTheme="minorHAnsi" w:hAnsiTheme="minorHAnsi" w:cstheme="minorHAnsi"/>
          <w:b/>
          <w:bCs/>
          <w:caps/>
          <w:color w:val="FF0000"/>
          <w:spacing w:val="-2"/>
          <w:sz w:val="24"/>
          <w:szCs w:val="24"/>
        </w:rPr>
      </w:pPr>
      <w:r>
        <w:rPr>
          <w:rFonts w:asciiTheme="minorHAnsi" w:hAnsiTheme="minorHAnsi" w:cstheme="minorHAnsi"/>
          <w:b/>
          <w:bCs/>
          <w:caps/>
          <w:color w:val="FF0000"/>
          <w:spacing w:val="-2"/>
          <w:sz w:val="24"/>
          <w:szCs w:val="24"/>
        </w:rPr>
        <w:t>23</w:t>
      </w:r>
      <w:r w:rsidR="00F8487E" w:rsidRPr="00EE2979">
        <w:rPr>
          <w:rFonts w:asciiTheme="minorHAnsi" w:hAnsiTheme="minorHAnsi" w:cstheme="minorHAnsi"/>
          <w:b/>
          <w:bCs/>
          <w:caps/>
          <w:color w:val="FF0000"/>
          <w:spacing w:val="-2"/>
          <w:sz w:val="24"/>
          <w:szCs w:val="24"/>
        </w:rPr>
        <w:t>.12 – QUARTA-FEIRA</w:t>
      </w:r>
    </w:p>
    <w:p w:rsidR="00E5415A" w:rsidRDefault="00E5415A" w:rsidP="00E5415A">
      <w:pPr>
        <w:spacing w:after="0" w:line="240" w:lineRule="auto"/>
      </w:pPr>
    </w:p>
    <w:p w:rsidR="00E5415A" w:rsidRPr="00E5415A" w:rsidRDefault="00E5415A" w:rsidP="00E5415A">
      <w:pPr>
        <w:spacing w:after="0" w:line="240" w:lineRule="auto"/>
        <w:rPr>
          <w:b/>
        </w:rPr>
      </w:pPr>
      <w:r w:rsidRPr="00E5415A">
        <w:rPr>
          <w:b/>
        </w:rPr>
        <w:t xml:space="preserve">Lucas 1, 57-66: Fidelidade ao Espírito de Deus. </w:t>
      </w:r>
    </w:p>
    <w:p w:rsidR="00E5415A" w:rsidRDefault="00E5415A" w:rsidP="00E5415A">
      <w:pPr>
        <w:spacing w:after="0" w:line="240" w:lineRule="auto"/>
      </w:pPr>
      <w:r>
        <w:t xml:space="preserve"> </w:t>
      </w:r>
    </w:p>
    <w:p w:rsidR="00E5415A" w:rsidRDefault="00E5415A" w:rsidP="00E5415A">
      <w:pPr>
        <w:spacing w:after="0" w:line="240" w:lineRule="auto"/>
      </w:pPr>
      <w:r>
        <w:t xml:space="preserve">São muitas as coisas que devem ser feitas para a salvação dos homens. Entre elas precisamos aprender a esperar pela hora certa e reconhecer os sinais da vontade de Deus. Precisamos ainda mais, vencer a tentação de querer “substituir” o Espírito Santo. Este é um dos mais importantes ensinamentos do Evangelho de hoje. Os parentes de Isabel estavam ansiosos para escolher o nome da criança a ser </w:t>
      </w:r>
      <w:r>
        <w:lastRenderedPageBreak/>
        <w:t>circuncidada, para interpretar a vontade de Deus. Mas Deus tinha outros planos, conhecidos apenas pelos pais do menino, que tinham mais sabedoria e mais fé no Espírito Santo.</w:t>
      </w:r>
    </w:p>
    <w:p w:rsidR="00E5415A" w:rsidRDefault="00E5415A" w:rsidP="00E5415A">
      <w:pPr>
        <w:spacing w:after="0" w:line="240" w:lineRule="auto"/>
      </w:pPr>
    </w:p>
    <w:p w:rsidR="00E5415A" w:rsidRPr="00E5415A" w:rsidRDefault="00E5415A" w:rsidP="00E5415A">
      <w:pPr>
        <w:spacing w:after="0" w:line="240" w:lineRule="auto"/>
      </w:pPr>
    </w:p>
    <w:p w:rsidR="00F8487E" w:rsidRDefault="0042098C" w:rsidP="00E5415A">
      <w:pPr>
        <w:pStyle w:val="Ttulo6"/>
        <w:spacing w:before="0" w:line="240" w:lineRule="auto"/>
        <w:jc w:val="both"/>
        <w:rPr>
          <w:rFonts w:asciiTheme="minorHAnsi" w:hAnsiTheme="minorHAnsi" w:cstheme="minorHAnsi"/>
          <w:b/>
          <w:bCs/>
          <w:caps/>
          <w:color w:val="FF0000"/>
          <w:spacing w:val="-2"/>
          <w:sz w:val="24"/>
          <w:szCs w:val="24"/>
        </w:rPr>
      </w:pPr>
      <w:r>
        <w:rPr>
          <w:rFonts w:asciiTheme="minorHAnsi" w:hAnsiTheme="minorHAnsi" w:cstheme="minorHAnsi"/>
          <w:b/>
          <w:bCs/>
          <w:caps/>
          <w:color w:val="FF0000"/>
          <w:spacing w:val="-2"/>
          <w:sz w:val="24"/>
          <w:szCs w:val="24"/>
        </w:rPr>
        <w:t>24</w:t>
      </w:r>
      <w:r w:rsidR="00F8487E" w:rsidRPr="00EE2979">
        <w:rPr>
          <w:rFonts w:asciiTheme="minorHAnsi" w:hAnsiTheme="minorHAnsi" w:cstheme="minorHAnsi"/>
          <w:b/>
          <w:bCs/>
          <w:caps/>
          <w:color w:val="FF0000"/>
          <w:spacing w:val="-2"/>
          <w:sz w:val="24"/>
          <w:szCs w:val="24"/>
        </w:rPr>
        <w:t>.12 – QUINTA-FEIRA</w:t>
      </w:r>
    </w:p>
    <w:p w:rsidR="00E5415A" w:rsidRDefault="00E5415A" w:rsidP="00E5415A">
      <w:pPr>
        <w:spacing w:after="0" w:line="240" w:lineRule="auto"/>
      </w:pPr>
    </w:p>
    <w:p w:rsidR="00E5415A" w:rsidRPr="00E5415A" w:rsidRDefault="00E5415A" w:rsidP="00E5415A">
      <w:pPr>
        <w:spacing w:after="0" w:line="240" w:lineRule="auto"/>
        <w:rPr>
          <w:b/>
        </w:rPr>
      </w:pPr>
      <w:r w:rsidRPr="00E5415A">
        <w:rPr>
          <w:b/>
        </w:rPr>
        <w:t xml:space="preserve">Lucas 1, 67-79:  João Batista abre caminho para um Deus </w:t>
      </w:r>
    </w:p>
    <w:p w:rsidR="00E5415A" w:rsidRDefault="00E5415A" w:rsidP="00E5415A">
      <w:pPr>
        <w:spacing w:after="0" w:line="240" w:lineRule="auto"/>
      </w:pPr>
      <w:r>
        <w:t xml:space="preserve"> </w:t>
      </w:r>
    </w:p>
    <w:p w:rsidR="00E5415A" w:rsidRDefault="00E5415A" w:rsidP="00E5415A">
      <w:pPr>
        <w:spacing w:after="0" w:line="240" w:lineRule="auto"/>
      </w:pPr>
      <w:r>
        <w:t>No Primeiro Testamento, prevalece o caráter nacionalista na concepção do Deus de Israel, que elege um povo, o qual se confronta com os demais povos como sendo "inimigos". E no interior deste próprio povo eleito prevalece a discriminação do "pecado", caracterizado a partir das inobservâncias da Lei controlada pelos chefes religiosos de Israel. João Batista, rompendo com a tradição sacerdotal paterna e com o templo de Jerusalém, abre caminho para um Deus universalista. Com Jesus dar-se-á a revelação do Deus amoroso e misericordioso que remove os critérios de exclusão e condenação pela Lei e elimina a prevenção contra o "inimigo", proclamando a reconciliação.</w:t>
      </w:r>
    </w:p>
    <w:p w:rsidR="00E5415A" w:rsidRDefault="00E5415A" w:rsidP="00E5415A">
      <w:pPr>
        <w:spacing w:after="0" w:line="240" w:lineRule="auto"/>
      </w:pPr>
    </w:p>
    <w:p w:rsidR="00E5415A" w:rsidRPr="00E5415A" w:rsidRDefault="00E5415A" w:rsidP="00E5415A">
      <w:pPr>
        <w:spacing w:after="0" w:line="240" w:lineRule="auto"/>
      </w:pPr>
    </w:p>
    <w:p w:rsidR="00F8487E" w:rsidRDefault="0042098C" w:rsidP="00E5415A">
      <w:pPr>
        <w:pStyle w:val="Ttulo6"/>
        <w:spacing w:before="0" w:line="240" w:lineRule="auto"/>
        <w:jc w:val="both"/>
        <w:rPr>
          <w:rFonts w:asciiTheme="minorHAnsi" w:hAnsiTheme="minorHAnsi" w:cstheme="minorHAnsi"/>
          <w:b/>
          <w:bCs/>
          <w:caps/>
          <w:color w:val="FF0000"/>
          <w:spacing w:val="-2"/>
          <w:sz w:val="24"/>
          <w:szCs w:val="24"/>
        </w:rPr>
      </w:pPr>
      <w:r>
        <w:rPr>
          <w:rFonts w:asciiTheme="minorHAnsi" w:hAnsiTheme="minorHAnsi" w:cstheme="minorHAnsi"/>
          <w:b/>
          <w:bCs/>
          <w:caps/>
          <w:color w:val="FF0000"/>
          <w:spacing w:val="-2"/>
          <w:sz w:val="24"/>
          <w:szCs w:val="24"/>
        </w:rPr>
        <w:t>25</w:t>
      </w:r>
      <w:r w:rsidR="00F8487E" w:rsidRPr="00EE2979">
        <w:rPr>
          <w:rFonts w:asciiTheme="minorHAnsi" w:hAnsiTheme="minorHAnsi" w:cstheme="minorHAnsi"/>
          <w:b/>
          <w:bCs/>
          <w:caps/>
          <w:color w:val="FF0000"/>
          <w:spacing w:val="-2"/>
          <w:sz w:val="24"/>
          <w:szCs w:val="24"/>
        </w:rPr>
        <w:t>.12 – SEXTA-FEIRA</w:t>
      </w:r>
    </w:p>
    <w:p w:rsidR="00E5415A" w:rsidRDefault="00E5415A" w:rsidP="00E5415A">
      <w:pPr>
        <w:spacing w:after="0" w:line="240" w:lineRule="auto"/>
      </w:pPr>
    </w:p>
    <w:p w:rsidR="00E5415A" w:rsidRPr="00E5415A" w:rsidRDefault="00E5415A" w:rsidP="00E5415A">
      <w:pPr>
        <w:spacing w:after="0" w:line="240" w:lineRule="auto"/>
        <w:rPr>
          <w:b/>
        </w:rPr>
      </w:pPr>
      <w:r w:rsidRPr="00E5415A">
        <w:rPr>
          <w:b/>
        </w:rPr>
        <w:t xml:space="preserve">João 1, 1-18: Natal, encontro vivo com o Filho de Deus! </w:t>
      </w:r>
    </w:p>
    <w:p w:rsidR="00E5415A" w:rsidRDefault="00E5415A" w:rsidP="00E5415A">
      <w:pPr>
        <w:spacing w:after="0" w:line="240" w:lineRule="auto"/>
      </w:pPr>
      <w:r>
        <w:t xml:space="preserve"> </w:t>
      </w:r>
    </w:p>
    <w:p w:rsidR="00E5415A" w:rsidRDefault="00E5415A" w:rsidP="00E5415A">
      <w:pPr>
        <w:spacing w:after="0" w:line="240" w:lineRule="auto"/>
      </w:pPr>
      <w:r>
        <w:t>Este Evangelho é da Missa do dia de Natal. O trecho escolhido pela Sagrada Liturgia é de São João. O texto, de certa forma, faz-nos lembrar as primeiras palavras do início do Gênesis: “No princípio, Deus criou o céu e a terra.”(Gn 1,1); Parece-nos que, com o nascimento de Jesus, começou uma nova criação. São novos tempos que o Senhor nos dá: “Nele havia vida, e a vida era a luz dos homens. A luz resplandece nas trevas, e as trevas não a compreenderam”)vv 4-5). Tomara que esta frase não se aplique a nós, mas que tenhamos compreendido, durante este Advento, a mensagem de amor trazida pelo Menino Deus, e que nos tenhamos deixado iluminar por sua luz: “O Verbo era a verdadeira luz que vindo ao mundo, ilumina todo homem”. (v.9). Peçamos força para que não aceitemos os holofotes do mundo!</w:t>
      </w:r>
    </w:p>
    <w:p w:rsidR="00E5415A" w:rsidRDefault="00E5415A" w:rsidP="00E5415A">
      <w:pPr>
        <w:spacing w:after="0" w:line="240" w:lineRule="auto"/>
      </w:pPr>
    </w:p>
    <w:p w:rsidR="00E5415A" w:rsidRPr="00E5415A" w:rsidRDefault="00E5415A" w:rsidP="00E5415A">
      <w:pPr>
        <w:spacing w:after="0" w:line="240" w:lineRule="auto"/>
      </w:pPr>
    </w:p>
    <w:p w:rsidR="00F8487E" w:rsidRDefault="0042098C" w:rsidP="00E5415A">
      <w:pPr>
        <w:pStyle w:val="Ttulo6"/>
        <w:spacing w:before="0" w:line="240" w:lineRule="auto"/>
        <w:jc w:val="both"/>
        <w:rPr>
          <w:rFonts w:asciiTheme="minorHAnsi" w:hAnsiTheme="minorHAnsi" w:cstheme="minorHAnsi"/>
          <w:b/>
          <w:bCs/>
          <w:caps/>
          <w:color w:val="FF0000"/>
          <w:spacing w:val="-2"/>
          <w:sz w:val="24"/>
          <w:szCs w:val="24"/>
        </w:rPr>
      </w:pPr>
      <w:r>
        <w:rPr>
          <w:rFonts w:asciiTheme="minorHAnsi" w:hAnsiTheme="minorHAnsi" w:cstheme="minorHAnsi"/>
          <w:b/>
          <w:bCs/>
          <w:caps/>
          <w:color w:val="FF0000"/>
          <w:spacing w:val="-2"/>
          <w:sz w:val="24"/>
          <w:szCs w:val="24"/>
        </w:rPr>
        <w:t>2</w:t>
      </w:r>
      <w:bookmarkStart w:id="0" w:name="_GoBack"/>
      <w:bookmarkEnd w:id="0"/>
      <w:r>
        <w:rPr>
          <w:rFonts w:asciiTheme="minorHAnsi" w:hAnsiTheme="minorHAnsi" w:cstheme="minorHAnsi"/>
          <w:b/>
          <w:bCs/>
          <w:caps/>
          <w:color w:val="FF0000"/>
          <w:spacing w:val="-2"/>
          <w:sz w:val="24"/>
          <w:szCs w:val="24"/>
        </w:rPr>
        <w:t>6</w:t>
      </w:r>
      <w:r w:rsidR="00F8487E" w:rsidRPr="00EE2979">
        <w:rPr>
          <w:rFonts w:asciiTheme="minorHAnsi" w:hAnsiTheme="minorHAnsi" w:cstheme="minorHAnsi"/>
          <w:b/>
          <w:bCs/>
          <w:caps/>
          <w:color w:val="FF0000"/>
          <w:spacing w:val="-2"/>
          <w:sz w:val="24"/>
          <w:szCs w:val="24"/>
        </w:rPr>
        <w:t>.12 – SÁBADO</w:t>
      </w:r>
    </w:p>
    <w:p w:rsidR="00E5415A" w:rsidRDefault="00E5415A" w:rsidP="00E5415A"/>
    <w:p w:rsidR="00E5415A" w:rsidRPr="00E5415A" w:rsidRDefault="00E5415A" w:rsidP="00E5415A">
      <w:pPr>
        <w:rPr>
          <w:b/>
        </w:rPr>
      </w:pPr>
      <w:r w:rsidRPr="00E5415A">
        <w:rPr>
          <w:b/>
        </w:rPr>
        <w:t>Mateus 10, 17-22: Santo Estevão: A</w:t>
      </w:r>
      <w:r w:rsidRPr="00E5415A">
        <w:rPr>
          <w:b/>
        </w:rPr>
        <w:t xml:space="preserve">s testemunhas são perseguidas. </w:t>
      </w:r>
    </w:p>
    <w:p w:rsidR="00E5415A" w:rsidRPr="00E5415A" w:rsidRDefault="00E5415A" w:rsidP="00E5415A">
      <w:r>
        <w:t>Hoje Jesus prepara-nos para a perseguição e encoraja-nos a aceitá-la e encará-la como algo significativo em nossas vidas. Há muitos meios de sofrer perseguição – uma consequência de nossa fé -, que vão desde o sofrimento, causado pelas fraquezas e desentendimentos, até o martírio. Jesus avisa-nos de que isto é normal na vida cristã, pois em certo âmbito e em certas ocasiões, o verdadeiro testemunho traz consigo a perseguição. Isso não deveria desconcertar-nos. A perseguição por causa de Cristo é uma bênção. Ela torna a fé cristã mais madura quando a perseverança é posta à prova, assim como a capacidade de escolher entre Cristo e o “mundo”.</w:t>
      </w:r>
    </w:p>
    <w:p w:rsidR="00E5415A" w:rsidRPr="00E5415A" w:rsidRDefault="00E5415A" w:rsidP="00E5415A">
      <w:pPr>
        <w:spacing w:after="0" w:line="240" w:lineRule="auto"/>
      </w:pPr>
    </w:p>
    <w:p w:rsidR="00195B3A" w:rsidRPr="001864E6" w:rsidRDefault="00195B3A" w:rsidP="00E5415A">
      <w:pPr>
        <w:spacing w:after="0" w:line="240" w:lineRule="auto"/>
        <w:outlineLvl w:val="0"/>
        <w:rPr>
          <w:rStyle w:val="Forte"/>
          <w:rFonts w:eastAsia="Times New Roman" w:cstheme="minorHAnsi"/>
          <w:b w:val="0"/>
          <w:color w:val="000000" w:themeColor="text1"/>
          <w:lang w:eastAsia="pt-BR"/>
        </w:rPr>
      </w:pPr>
    </w:p>
    <w:p w:rsidR="00F8487E" w:rsidRPr="008C640D" w:rsidRDefault="00195B3A" w:rsidP="008C640D">
      <w:pPr>
        <w:spacing w:after="0" w:line="240" w:lineRule="auto"/>
        <w:jc w:val="right"/>
        <w:outlineLvl w:val="0"/>
        <w:rPr>
          <w:rFonts w:eastAsia="Times New Roman" w:cstheme="minorHAnsi"/>
          <w:b/>
          <w:color w:val="000000" w:themeColor="text1"/>
          <w:spacing w:val="-2"/>
          <w:kern w:val="36"/>
          <w:sz w:val="20"/>
          <w:szCs w:val="20"/>
          <w:lang w:eastAsia="pt-BR"/>
        </w:rPr>
      </w:pPr>
      <w:r w:rsidRPr="008C640D">
        <w:rPr>
          <w:rStyle w:val="Forte"/>
          <w:rFonts w:eastAsia="Times New Roman" w:cstheme="minorHAnsi"/>
          <w:color w:val="000000" w:themeColor="text1"/>
          <w:sz w:val="20"/>
          <w:szCs w:val="20"/>
          <w:lang w:eastAsia="pt-BR"/>
        </w:rPr>
        <w:t xml:space="preserve"> </w:t>
      </w:r>
      <w:r w:rsidR="00F8487E" w:rsidRPr="008C640D">
        <w:rPr>
          <w:rFonts w:eastAsia="Times New Roman" w:cstheme="minorHAnsi"/>
          <w:b/>
          <w:color w:val="000000" w:themeColor="text1"/>
          <w:spacing w:val="-2"/>
          <w:kern w:val="36"/>
          <w:sz w:val="20"/>
          <w:szCs w:val="20"/>
          <w:lang w:eastAsia="pt-BR"/>
        </w:rPr>
        <w:t xml:space="preserve">(Adaptado de : </w:t>
      </w:r>
      <w:r w:rsidRPr="008C640D">
        <w:rPr>
          <w:rStyle w:val="Hyperlink"/>
          <w:rFonts w:eastAsia="Times New Roman" w:cstheme="minorHAnsi"/>
          <w:b/>
          <w:color w:val="000000" w:themeColor="text1"/>
          <w:spacing w:val="-2"/>
          <w:kern w:val="36"/>
          <w:sz w:val="20"/>
          <w:szCs w:val="20"/>
          <w:lang w:eastAsia="pt-BR"/>
        </w:rPr>
        <w:t>https://itaiciorgbr-my.sharepoint.com/personal/comunicacao_itaici_org_br</w:t>
      </w:r>
      <w:r w:rsidR="00F8487E" w:rsidRPr="008C640D">
        <w:rPr>
          <w:rFonts w:eastAsia="Times New Roman" w:cstheme="minorHAnsi"/>
          <w:b/>
          <w:color w:val="000000" w:themeColor="text1"/>
          <w:spacing w:val="-2"/>
          <w:kern w:val="36"/>
          <w:sz w:val="20"/>
          <w:szCs w:val="20"/>
          <w:lang w:eastAsia="pt-BR"/>
        </w:rPr>
        <w:t>)</w:t>
      </w:r>
    </w:p>
    <w:sectPr w:rsidR="00F8487E" w:rsidRPr="008C640D" w:rsidSect="00EE297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67C" w:rsidRDefault="00AB367C" w:rsidP="008C640D">
      <w:pPr>
        <w:spacing w:after="0" w:line="240" w:lineRule="auto"/>
      </w:pPr>
      <w:r>
        <w:separator/>
      </w:r>
    </w:p>
  </w:endnote>
  <w:endnote w:type="continuationSeparator" w:id="0">
    <w:p w:rsidR="00AB367C" w:rsidRDefault="00AB367C" w:rsidP="008C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67C" w:rsidRDefault="00AB367C" w:rsidP="008C640D">
      <w:pPr>
        <w:spacing w:after="0" w:line="240" w:lineRule="auto"/>
      </w:pPr>
      <w:r>
        <w:separator/>
      </w:r>
    </w:p>
  </w:footnote>
  <w:footnote w:type="continuationSeparator" w:id="0">
    <w:p w:rsidR="00AB367C" w:rsidRDefault="00AB367C" w:rsidP="008C6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884138"/>
    <w:multiLevelType w:val="multilevel"/>
    <w:tmpl w:val="7890CF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92"/>
    <w:rsid w:val="000C2DBF"/>
    <w:rsid w:val="001864E6"/>
    <w:rsid w:val="00195B3A"/>
    <w:rsid w:val="002230A8"/>
    <w:rsid w:val="0042098C"/>
    <w:rsid w:val="004E3EFD"/>
    <w:rsid w:val="00522C56"/>
    <w:rsid w:val="00700092"/>
    <w:rsid w:val="007C3B22"/>
    <w:rsid w:val="0088436B"/>
    <w:rsid w:val="008C640D"/>
    <w:rsid w:val="00930171"/>
    <w:rsid w:val="00A456FD"/>
    <w:rsid w:val="00AB367C"/>
    <w:rsid w:val="00C40BD2"/>
    <w:rsid w:val="00CB78BA"/>
    <w:rsid w:val="00DB3ACF"/>
    <w:rsid w:val="00E5415A"/>
    <w:rsid w:val="00E97EAF"/>
    <w:rsid w:val="00EE2979"/>
    <w:rsid w:val="00F8487E"/>
    <w:rsid w:val="00FC6B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0E8CE-72CA-4CCB-99F0-AD3607AA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7000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6">
    <w:name w:val="heading 6"/>
    <w:basedOn w:val="Normal"/>
    <w:next w:val="Normal"/>
    <w:link w:val="Ttulo6Char"/>
    <w:uiPriority w:val="9"/>
    <w:semiHidden/>
    <w:unhideWhenUsed/>
    <w:qFormat/>
    <w:rsid w:val="00F848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0092"/>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7000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0092"/>
    <w:rPr>
      <w:rFonts w:ascii="Tahoma" w:hAnsi="Tahoma" w:cs="Tahoma"/>
      <w:sz w:val="16"/>
      <w:szCs w:val="16"/>
    </w:rPr>
  </w:style>
  <w:style w:type="paragraph" w:styleId="NormalWeb">
    <w:name w:val="Normal (Web)"/>
    <w:basedOn w:val="Normal"/>
    <w:uiPriority w:val="99"/>
    <w:unhideWhenUsed/>
    <w:rsid w:val="007000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00092"/>
    <w:rPr>
      <w:b/>
      <w:bCs/>
    </w:rPr>
  </w:style>
  <w:style w:type="character" w:styleId="Hyperlink">
    <w:name w:val="Hyperlink"/>
    <w:basedOn w:val="Fontepargpadro"/>
    <w:uiPriority w:val="99"/>
    <w:unhideWhenUsed/>
    <w:rsid w:val="00A456FD"/>
    <w:rPr>
      <w:color w:val="0000FF" w:themeColor="hyperlink"/>
      <w:u w:val="single"/>
    </w:rPr>
  </w:style>
  <w:style w:type="character" w:customStyle="1" w:styleId="Ttulo6Char">
    <w:name w:val="Título 6 Char"/>
    <w:basedOn w:val="Fontepargpadro"/>
    <w:link w:val="Ttulo6"/>
    <w:uiPriority w:val="9"/>
    <w:semiHidden/>
    <w:rsid w:val="00F8487E"/>
    <w:rPr>
      <w:rFonts w:asciiTheme="majorHAnsi" w:eastAsiaTheme="majorEastAsia" w:hAnsiTheme="majorHAnsi" w:cstheme="majorBidi"/>
      <w:i/>
      <w:iCs/>
      <w:color w:val="243F60" w:themeColor="accent1" w:themeShade="7F"/>
    </w:rPr>
  </w:style>
  <w:style w:type="paragraph" w:styleId="Cabealho">
    <w:name w:val="header"/>
    <w:basedOn w:val="Normal"/>
    <w:link w:val="CabealhoChar"/>
    <w:uiPriority w:val="99"/>
    <w:unhideWhenUsed/>
    <w:rsid w:val="008C64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40D"/>
  </w:style>
  <w:style w:type="paragraph" w:styleId="Rodap">
    <w:name w:val="footer"/>
    <w:basedOn w:val="Normal"/>
    <w:link w:val="RodapChar"/>
    <w:uiPriority w:val="99"/>
    <w:unhideWhenUsed/>
    <w:rsid w:val="008C640D"/>
    <w:pPr>
      <w:tabs>
        <w:tab w:val="center" w:pos="4252"/>
        <w:tab w:val="right" w:pos="8504"/>
      </w:tabs>
      <w:spacing w:after="0" w:line="240" w:lineRule="auto"/>
    </w:pPr>
  </w:style>
  <w:style w:type="character" w:customStyle="1" w:styleId="RodapChar">
    <w:name w:val="Rodapé Char"/>
    <w:basedOn w:val="Fontepargpadro"/>
    <w:link w:val="Rodap"/>
    <w:uiPriority w:val="99"/>
    <w:rsid w:val="008C6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77941">
      <w:bodyDiv w:val="1"/>
      <w:marLeft w:val="0"/>
      <w:marRight w:val="0"/>
      <w:marTop w:val="0"/>
      <w:marBottom w:val="0"/>
      <w:divBdr>
        <w:top w:val="none" w:sz="0" w:space="0" w:color="auto"/>
        <w:left w:val="none" w:sz="0" w:space="0" w:color="auto"/>
        <w:bottom w:val="none" w:sz="0" w:space="0" w:color="auto"/>
        <w:right w:val="none" w:sz="0" w:space="0" w:color="auto"/>
      </w:divBdr>
    </w:div>
    <w:div w:id="542911224">
      <w:bodyDiv w:val="1"/>
      <w:marLeft w:val="0"/>
      <w:marRight w:val="0"/>
      <w:marTop w:val="0"/>
      <w:marBottom w:val="0"/>
      <w:divBdr>
        <w:top w:val="none" w:sz="0" w:space="0" w:color="auto"/>
        <w:left w:val="none" w:sz="0" w:space="0" w:color="auto"/>
        <w:bottom w:val="none" w:sz="0" w:space="0" w:color="auto"/>
        <w:right w:val="none" w:sz="0" w:space="0" w:color="auto"/>
      </w:divBdr>
      <w:divsChild>
        <w:div w:id="230699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7642066">
      <w:bodyDiv w:val="1"/>
      <w:marLeft w:val="0"/>
      <w:marRight w:val="0"/>
      <w:marTop w:val="0"/>
      <w:marBottom w:val="0"/>
      <w:divBdr>
        <w:top w:val="none" w:sz="0" w:space="0" w:color="auto"/>
        <w:left w:val="none" w:sz="0" w:space="0" w:color="auto"/>
        <w:bottom w:val="none" w:sz="0" w:space="0" w:color="auto"/>
        <w:right w:val="none" w:sz="0" w:space="0" w:color="auto"/>
      </w:divBdr>
      <w:divsChild>
        <w:div w:id="39570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388178">
      <w:bodyDiv w:val="1"/>
      <w:marLeft w:val="0"/>
      <w:marRight w:val="0"/>
      <w:marTop w:val="0"/>
      <w:marBottom w:val="0"/>
      <w:divBdr>
        <w:top w:val="none" w:sz="0" w:space="0" w:color="auto"/>
        <w:left w:val="none" w:sz="0" w:space="0" w:color="auto"/>
        <w:bottom w:val="none" w:sz="0" w:space="0" w:color="auto"/>
        <w:right w:val="none" w:sz="0" w:space="0" w:color="auto"/>
      </w:divBdr>
    </w:div>
    <w:div w:id="894463442">
      <w:bodyDiv w:val="1"/>
      <w:marLeft w:val="0"/>
      <w:marRight w:val="0"/>
      <w:marTop w:val="0"/>
      <w:marBottom w:val="0"/>
      <w:divBdr>
        <w:top w:val="none" w:sz="0" w:space="0" w:color="auto"/>
        <w:left w:val="none" w:sz="0" w:space="0" w:color="auto"/>
        <w:bottom w:val="none" w:sz="0" w:space="0" w:color="auto"/>
        <w:right w:val="none" w:sz="0" w:space="0" w:color="auto"/>
      </w:divBdr>
    </w:div>
    <w:div w:id="987785091">
      <w:bodyDiv w:val="1"/>
      <w:marLeft w:val="0"/>
      <w:marRight w:val="0"/>
      <w:marTop w:val="0"/>
      <w:marBottom w:val="0"/>
      <w:divBdr>
        <w:top w:val="none" w:sz="0" w:space="0" w:color="auto"/>
        <w:left w:val="none" w:sz="0" w:space="0" w:color="auto"/>
        <w:bottom w:val="none" w:sz="0" w:space="0" w:color="auto"/>
        <w:right w:val="none" w:sz="0" w:space="0" w:color="auto"/>
      </w:divBdr>
      <w:divsChild>
        <w:div w:id="1424915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241010">
      <w:bodyDiv w:val="1"/>
      <w:marLeft w:val="0"/>
      <w:marRight w:val="0"/>
      <w:marTop w:val="0"/>
      <w:marBottom w:val="0"/>
      <w:divBdr>
        <w:top w:val="none" w:sz="0" w:space="0" w:color="auto"/>
        <w:left w:val="none" w:sz="0" w:space="0" w:color="auto"/>
        <w:bottom w:val="none" w:sz="0" w:space="0" w:color="auto"/>
        <w:right w:val="none" w:sz="0" w:space="0" w:color="auto"/>
      </w:divBdr>
      <w:divsChild>
        <w:div w:id="1605264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308968">
      <w:bodyDiv w:val="1"/>
      <w:marLeft w:val="0"/>
      <w:marRight w:val="0"/>
      <w:marTop w:val="0"/>
      <w:marBottom w:val="0"/>
      <w:divBdr>
        <w:top w:val="none" w:sz="0" w:space="0" w:color="auto"/>
        <w:left w:val="none" w:sz="0" w:space="0" w:color="auto"/>
        <w:bottom w:val="none" w:sz="0" w:space="0" w:color="auto"/>
        <w:right w:val="none" w:sz="0" w:space="0" w:color="auto"/>
      </w:divBdr>
      <w:divsChild>
        <w:div w:id="19674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897625">
      <w:bodyDiv w:val="1"/>
      <w:marLeft w:val="0"/>
      <w:marRight w:val="0"/>
      <w:marTop w:val="0"/>
      <w:marBottom w:val="0"/>
      <w:divBdr>
        <w:top w:val="none" w:sz="0" w:space="0" w:color="auto"/>
        <w:left w:val="none" w:sz="0" w:space="0" w:color="auto"/>
        <w:bottom w:val="none" w:sz="0" w:space="0" w:color="auto"/>
        <w:right w:val="none" w:sz="0" w:space="0" w:color="auto"/>
      </w:divBdr>
      <w:divsChild>
        <w:div w:id="878055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443027">
      <w:bodyDiv w:val="1"/>
      <w:marLeft w:val="0"/>
      <w:marRight w:val="0"/>
      <w:marTop w:val="0"/>
      <w:marBottom w:val="0"/>
      <w:divBdr>
        <w:top w:val="none" w:sz="0" w:space="0" w:color="auto"/>
        <w:left w:val="none" w:sz="0" w:space="0" w:color="auto"/>
        <w:bottom w:val="none" w:sz="0" w:space="0" w:color="auto"/>
        <w:right w:val="none" w:sz="0" w:space="0" w:color="auto"/>
      </w:divBdr>
    </w:div>
    <w:div w:id="1673604805">
      <w:bodyDiv w:val="1"/>
      <w:marLeft w:val="0"/>
      <w:marRight w:val="0"/>
      <w:marTop w:val="0"/>
      <w:marBottom w:val="0"/>
      <w:divBdr>
        <w:top w:val="none" w:sz="0" w:space="0" w:color="auto"/>
        <w:left w:val="none" w:sz="0" w:space="0" w:color="auto"/>
        <w:bottom w:val="none" w:sz="0" w:space="0" w:color="auto"/>
        <w:right w:val="none" w:sz="0" w:space="0" w:color="auto"/>
      </w:divBdr>
    </w:div>
    <w:div w:id="1708988626">
      <w:bodyDiv w:val="1"/>
      <w:marLeft w:val="0"/>
      <w:marRight w:val="0"/>
      <w:marTop w:val="0"/>
      <w:marBottom w:val="0"/>
      <w:divBdr>
        <w:top w:val="none" w:sz="0" w:space="0" w:color="auto"/>
        <w:left w:val="none" w:sz="0" w:space="0" w:color="auto"/>
        <w:bottom w:val="none" w:sz="0" w:space="0" w:color="auto"/>
        <w:right w:val="none" w:sz="0" w:space="0" w:color="auto"/>
      </w:divBdr>
      <w:divsChild>
        <w:div w:id="225724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07710">
      <w:bodyDiv w:val="1"/>
      <w:marLeft w:val="0"/>
      <w:marRight w:val="0"/>
      <w:marTop w:val="0"/>
      <w:marBottom w:val="0"/>
      <w:divBdr>
        <w:top w:val="none" w:sz="0" w:space="0" w:color="auto"/>
        <w:left w:val="none" w:sz="0" w:space="0" w:color="auto"/>
        <w:bottom w:val="none" w:sz="0" w:space="0" w:color="auto"/>
        <w:right w:val="none" w:sz="0" w:space="0" w:color="auto"/>
      </w:divBdr>
      <w:divsChild>
        <w:div w:id="10141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406953">
      <w:bodyDiv w:val="1"/>
      <w:marLeft w:val="0"/>
      <w:marRight w:val="0"/>
      <w:marTop w:val="0"/>
      <w:marBottom w:val="0"/>
      <w:divBdr>
        <w:top w:val="none" w:sz="0" w:space="0" w:color="auto"/>
        <w:left w:val="none" w:sz="0" w:space="0" w:color="auto"/>
        <w:bottom w:val="none" w:sz="0" w:space="0" w:color="auto"/>
        <w:right w:val="none" w:sz="0" w:space="0" w:color="auto"/>
      </w:divBdr>
    </w:div>
    <w:div w:id="2145585319">
      <w:bodyDiv w:val="1"/>
      <w:marLeft w:val="0"/>
      <w:marRight w:val="0"/>
      <w:marTop w:val="0"/>
      <w:marBottom w:val="0"/>
      <w:divBdr>
        <w:top w:val="none" w:sz="0" w:space="0" w:color="auto"/>
        <w:left w:val="none" w:sz="0" w:space="0" w:color="auto"/>
        <w:bottom w:val="none" w:sz="0" w:space="0" w:color="auto"/>
        <w:right w:val="none" w:sz="0" w:space="0" w:color="auto"/>
      </w:divBdr>
      <w:divsChild>
        <w:div w:id="252014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5831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Mairink</dc:creator>
  <cp:lastModifiedBy>Agripa da Silva Mairink</cp:lastModifiedBy>
  <cp:revision>2</cp:revision>
  <dcterms:created xsi:type="dcterms:W3CDTF">2020-12-18T14:19:00Z</dcterms:created>
  <dcterms:modified xsi:type="dcterms:W3CDTF">2020-12-18T14:19:00Z</dcterms:modified>
</cp:coreProperties>
</file>